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26" w:rsidRPr="0092681B" w:rsidRDefault="0092681B" w:rsidP="0092681B">
      <w:pPr>
        <w:pStyle w:val="Default"/>
        <w:jc w:val="center"/>
        <w:rPr>
          <w:b/>
          <w:i/>
          <w:color w:val="7030A0"/>
          <w:u w:val="single"/>
        </w:rPr>
      </w:pPr>
      <w:r w:rsidRPr="0092681B">
        <w:rPr>
          <w:b/>
          <w:i/>
          <w:color w:val="7030A0"/>
          <w:u w:val="single"/>
        </w:rPr>
        <w:t>Salons Solutions… Une « rafale » d’annonces produits</w:t>
      </w:r>
    </w:p>
    <w:p w:rsidR="0092681B" w:rsidRPr="0092681B" w:rsidRDefault="0092681B" w:rsidP="0092681B">
      <w:pPr>
        <w:spacing w:after="0" w:line="240" w:lineRule="auto"/>
        <w:rPr>
          <w:rFonts w:ascii="Arial" w:hAnsi="Arial" w:cs="Arial"/>
          <w:b/>
          <w:i/>
          <w:color w:val="7030A0"/>
          <w:u w:val="single"/>
        </w:rPr>
      </w:pPr>
      <w:r w:rsidRPr="0092681B">
        <w:rPr>
          <w:rFonts w:ascii="Arial" w:hAnsi="Arial" w:cs="Arial"/>
          <w:noProof/>
        </w:rPr>
        <w:drawing>
          <wp:anchor distT="0" distB="0" distL="114300" distR="114300" simplePos="0" relativeHeight="251659264" behindDoc="0" locked="0" layoutInCell="1" allowOverlap="1" wp14:anchorId="4D362084" wp14:editId="308A464A">
            <wp:simplePos x="0" y="0"/>
            <wp:positionH relativeFrom="column">
              <wp:posOffset>-237744</wp:posOffset>
            </wp:positionH>
            <wp:positionV relativeFrom="paragraph">
              <wp:posOffset>114300</wp:posOffset>
            </wp:positionV>
            <wp:extent cx="1556385" cy="1546860"/>
            <wp:effectExtent l="0" t="0" r="5715" b="0"/>
            <wp:wrapSquare wrapText="right"/>
            <wp:docPr id="7" name="Image 7" descr="C:\Users\Marie Christine\AppData\Local\Microsoft\Windows\INetCache\Content.Outlook\WV79G0NJ\logo solution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Users\Marie Christine\AppData\Local\Microsoft\Windows\INetCache\Content.Outlook\WV79G0NJ\logo solution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385"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81B" w:rsidRPr="0092681B" w:rsidRDefault="0092681B" w:rsidP="0092681B">
      <w:pPr>
        <w:spacing w:after="0" w:line="240" w:lineRule="auto"/>
        <w:rPr>
          <w:rFonts w:ascii="Arial" w:hAnsi="Arial" w:cs="Arial"/>
          <w:b/>
          <w:color w:val="7030A0"/>
          <w:sz w:val="28"/>
        </w:rPr>
      </w:pPr>
    </w:p>
    <w:p w:rsidR="0092681B" w:rsidRPr="0092681B" w:rsidRDefault="0092681B" w:rsidP="0092681B">
      <w:pPr>
        <w:spacing w:after="0" w:line="240" w:lineRule="auto"/>
        <w:jc w:val="center"/>
        <w:rPr>
          <w:rFonts w:ascii="Arial" w:hAnsi="Arial" w:cs="Arial"/>
          <w:b/>
          <w:color w:val="7030A0"/>
          <w:sz w:val="28"/>
        </w:rPr>
      </w:pPr>
    </w:p>
    <w:p w:rsidR="0092681B" w:rsidRPr="0092681B" w:rsidRDefault="0092681B" w:rsidP="0092681B">
      <w:pPr>
        <w:spacing w:after="0" w:line="240" w:lineRule="auto"/>
        <w:jc w:val="center"/>
        <w:rPr>
          <w:rFonts w:ascii="Arial" w:hAnsi="Arial" w:cs="Arial"/>
          <w:noProof/>
        </w:rPr>
      </w:pPr>
      <w:r w:rsidRPr="0092681B">
        <w:rPr>
          <w:rFonts w:ascii="Arial" w:hAnsi="Arial" w:cs="Arial"/>
          <w:noProof/>
        </w:rPr>
        <w:drawing>
          <wp:inline distT="0" distB="0" distL="0" distR="0" wp14:anchorId="43B752A9" wp14:editId="6AEAE5B3">
            <wp:extent cx="932815" cy="457200"/>
            <wp:effectExtent l="0" t="0" r="635" b="0"/>
            <wp:docPr id="6" name="Image 6" descr="C:\Users\Marie Christine\AppData\Local\Microsoft\Windows\INetCache\Content.Outlook\WV79G0NJ\logo e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arie Christine\AppData\Local\Microsoft\Windows\INetCache\Content.Outlook\WV79G0NJ\logo erp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457200"/>
                    </a:xfrm>
                    <a:prstGeom prst="rect">
                      <a:avLst/>
                    </a:prstGeom>
                    <a:noFill/>
                    <a:ln>
                      <a:noFill/>
                    </a:ln>
                  </pic:spPr>
                </pic:pic>
              </a:graphicData>
            </a:graphic>
          </wp:inline>
        </w:drawing>
      </w:r>
      <w:r w:rsidRPr="0092681B">
        <w:rPr>
          <w:rFonts w:ascii="Arial" w:hAnsi="Arial" w:cs="Arial"/>
        </w:rPr>
        <w:fldChar w:fldCharType="begin"/>
      </w:r>
      <w:r w:rsidRPr="0092681B">
        <w:rPr>
          <w:rFonts w:ascii="Arial" w:hAnsi="Arial" w:cs="Arial"/>
        </w:rPr>
        <w:instrText xml:space="preserve"> INCLUDEPICTURE  "cid:0B66C140-153C-4671-A64A-94B1A7F2E7D7" \* MERGEFORMATINET </w:instrText>
      </w:r>
      <w:r w:rsidRPr="0092681B">
        <w:rPr>
          <w:rFonts w:ascii="Arial" w:hAnsi="Arial" w:cs="Arial"/>
        </w:rPr>
        <w:fldChar w:fldCharType="separate"/>
      </w:r>
      <w:r w:rsidRPr="0092681B">
        <w:rPr>
          <w:rFonts w:ascii="Arial" w:hAnsi="Arial" w:cs="Arial"/>
        </w:rPr>
        <w:fldChar w:fldCharType="begin"/>
      </w:r>
      <w:r w:rsidRPr="0092681B">
        <w:rPr>
          <w:rFonts w:ascii="Arial" w:hAnsi="Arial" w:cs="Arial"/>
        </w:rPr>
        <w:instrText xml:space="preserve"> INCLUDEPICTURE  "cid:0B66C140-153C-4671-A64A-94B1A7F2E7D7" \* MERGEFORMATINET </w:instrText>
      </w:r>
      <w:r w:rsidRPr="0092681B">
        <w:rPr>
          <w:rFonts w:ascii="Arial" w:hAnsi="Arial" w:cs="Arial"/>
        </w:rPr>
        <w:fldChar w:fldCharType="separate"/>
      </w:r>
      <w:r w:rsidRPr="0092681B">
        <w:rPr>
          <w:rFonts w:ascii="Arial" w:hAnsi="Arial" w:cs="Arial"/>
        </w:rPr>
        <w:fldChar w:fldCharType="begin"/>
      </w:r>
      <w:r w:rsidRPr="0092681B">
        <w:rPr>
          <w:rFonts w:ascii="Arial" w:hAnsi="Arial" w:cs="Arial"/>
        </w:rPr>
        <w:instrText xml:space="preserve"> INCLUDEPICTURE  "cid:0B66C140-153C-4671-A64A-94B1A7F2E7D7" \* MERGEFORMATINET </w:instrText>
      </w:r>
      <w:r w:rsidRPr="0092681B">
        <w:rPr>
          <w:rFonts w:ascii="Arial" w:hAnsi="Arial" w:cs="Arial"/>
        </w:rPr>
        <w:fldChar w:fldCharType="separate"/>
      </w:r>
      <w:r w:rsidRPr="0092681B">
        <w:rPr>
          <w:rFonts w:ascii="Arial" w:hAnsi="Arial" w:cs="Arial"/>
        </w:rPr>
        <w:fldChar w:fldCharType="begin"/>
      </w:r>
      <w:r w:rsidRPr="0092681B">
        <w:rPr>
          <w:rFonts w:ascii="Arial" w:hAnsi="Arial" w:cs="Arial"/>
        </w:rPr>
        <w:instrText xml:space="preserve"> INCLUDEPICTURE  "cid:0B66C140-153C-4671-A64A-94B1A7F2E7D7" \* MERGEFORMATINET </w:instrText>
      </w:r>
      <w:r w:rsidRPr="0092681B">
        <w:rPr>
          <w:rFonts w:ascii="Arial" w:hAnsi="Arial" w:cs="Arial"/>
        </w:rPr>
        <w:fldChar w:fldCharType="separate"/>
      </w:r>
      <w:r w:rsidRPr="0092681B">
        <w:rPr>
          <w:rFonts w:ascii="Arial" w:hAnsi="Arial" w:cs="Arial"/>
        </w:rPr>
        <w:fldChar w:fldCharType="begin"/>
      </w:r>
      <w:r w:rsidRPr="0092681B">
        <w:rPr>
          <w:rFonts w:ascii="Arial" w:hAnsi="Arial" w:cs="Arial"/>
        </w:rPr>
        <w:instrText xml:space="preserve"> INCLUDEPICTURE  "cid:0B66C140-153C-4671-A64A-94B1A7F2E7D7" \* MERGEFORMATINET </w:instrText>
      </w:r>
      <w:r w:rsidRPr="0092681B">
        <w:rPr>
          <w:rFonts w:ascii="Arial" w:hAnsi="Arial" w:cs="Arial"/>
        </w:rPr>
        <w:fldChar w:fldCharType="separate"/>
      </w:r>
      <w:r w:rsidRPr="0092681B">
        <w:rPr>
          <w:rFonts w:ascii="Arial" w:hAnsi="Arial" w:cs="Arial"/>
        </w:rPr>
        <w:fldChar w:fldCharType="begin"/>
      </w:r>
      <w:r w:rsidRPr="0092681B">
        <w:rPr>
          <w:rFonts w:ascii="Arial" w:hAnsi="Arial" w:cs="Arial"/>
        </w:rPr>
        <w:instrText xml:space="preserve"> INCLUDEPICTURE  "cid:0B66C140-153C-4671-A64A-94B1A7F2E7D7" \* MERGEFORMATINET </w:instrText>
      </w:r>
      <w:r w:rsidRPr="0092681B">
        <w:rPr>
          <w:rFonts w:ascii="Arial" w:hAnsi="Arial" w:cs="Arial"/>
        </w:rPr>
        <w:fldChar w:fldCharType="separate"/>
      </w:r>
      <w:r w:rsidRPr="0092681B">
        <w:rPr>
          <w:rFonts w:ascii="Arial" w:hAnsi="Arial" w:cs="Arial"/>
        </w:rPr>
        <w:fldChar w:fldCharType="begin"/>
      </w:r>
      <w:r w:rsidRPr="0092681B">
        <w:rPr>
          <w:rFonts w:ascii="Arial" w:hAnsi="Arial" w:cs="Arial"/>
        </w:rPr>
        <w:instrText xml:space="preserve"> INCLUDEPICTURE  "cid:0B66C140-153C-4671-A64A-94B1A7F2E7D7" \* MERGEFORMATINET </w:instrText>
      </w:r>
      <w:r w:rsidRPr="0092681B">
        <w:rPr>
          <w:rFonts w:ascii="Arial" w:hAnsi="Arial" w:cs="Arial"/>
        </w:rPr>
        <w:fldChar w:fldCharType="separate"/>
      </w:r>
      <w:r w:rsidRPr="0092681B">
        <w:rPr>
          <w:rFonts w:ascii="Arial" w:hAnsi="Arial" w:cs="Arial"/>
        </w:rPr>
        <w:fldChar w:fldCharType="begin"/>
      </w:r>
      <w:r w:rsidRPr="0092681B">
        <w:rPr>
          <w:rFonts w:ascii="Arial" w:hAnsi="Arial" w:cs="Arial"/>
        </w:rPr>
        <w:instrText xml:space="preserve"> INCLUDEPICTURE  "cid:0B66C140-153C-4671-A64A-94B1A7F2E7D7" \* MERGEFORMATINET </w:instrText>
      </w:r>
      <w:r w:rsidRPr="0092681B">
        <w:rPr>
          <w:rFonts w:ascii="Arial" w:hAnsi="Arial" w:cs="Arial"/>
        </w:rPr>
        <w:fldChar w:fldCharType="separate"/>
      </w:r>
      <w:r w:rsidRPr="0092681B">
        <w:rPr>
          <w:rFonts w:ascii="Arial" w:hAnsi="Arial" w:cs="Arial"/>
        </w:rPr>
        <w:fldChar w:fldCharType="begin"/>
      </w:r>
      <w:r w:rsidRPr="0092681B">
        <w:rPr>
          <w:rFonts w:ascii="Arial" w:hAnsi="Arial" w:cs="Arial"/>
        </w:rPr>
        <w:instrText xml:space="preserve"> INCLUDEPICTURE  "cid:0B66C140-153C-4671-A64A-94B1A7F2E7D7" \* MERGEFORMATINET </w:instrText>
      </w:r>
      <w:r w:rsidRPr="0092681B">
        <w:rPr>
          <w:rFonts w:ascii="Arial" w:hAnsi="Arial" w:cs="Arial"/>
        </w:rPr>
        <w:fldChar w:fldCharType="separate"/>
      </w:r>
      <w:r w:rsidRPr="0092681B">
        <w:rPr>
          <w:rFonts w:ascii="Arial" w:hAnsi="Arial" w:cs="Arial"/>
        </w:rPr>
        <w:fldChar w:fldCharType="begin"/>
      </w:r>
      <w:r w:rsidRPr="0092681B">
        <w:rPr>
          <w:rFonts w:ascii="Arial" w:hAnsi="Arial" w:cs="Arial"/>
        </w:rPr>
        <w:instrText xml:space="preserve"> INCLUDEPICTURE  "cid:0B66C140-153C-4671-A64A-94B1A7F2E7D7" \* MERGEFORMATINET </w:instrText>
      </w:r>
      <w:r w:rsidRPr="0092681B">
        <w:rPr>
          <w:rFonts w:ascii="Arial" w:hAnsi="Arial" w:cs="Arial"/>
        </w:rPr>
        <w:fldChar w:fldCharType="separate"/>
      </w:r>
      <w:r w:rsidRPr="0092681B">
        <w:rPr>
          <w:rFonts w:ascii="Arial" w:hAnsi="Arial" w:cs="Arial"/>
        </w:rPr>
        <w:fldChar w:fldCharType="begin"/>
      </w:r>
      <w:r w:rsidRPr="0092681B">
        <w:rPr>
          <w:rFonts w:ascii="Arial" w:hAnsi="Arial" w:cs="Arial"/>
        </w:rPr>
        <w:instrText xml:space="preserve"> INCLUDEPICTURE  "cid:0B66C140-153C-4671-A64A-94B1A7F2E7D7" \* MERGEFORMATINET </w:instrText>
      </w:r>
      <w:r w:rsidRPr="0092681B">
        <w:rPr>
          <w:rFonts w:ascii="Arial" w:hAnsi="Arial" w:cs="Arial"/>
        </w:rPr>
        <w:fldChar w:fldCharType="separate"/>
      </w:r>
      <w:r w:rsidRPr="0092681B">
        <w:rPr>
          <w:rFonts w:ascii="Arial" w:hAnsi="Arial" w:cs="Arial"/>
        </w:rPr>
        <w:fldChar w:fldCharType="begin"/>
      </w:r>
      <w:r w:rsidRPr="0092681B">
        <w:rPr>
          <w:rFonts w:ascii="Arial" w:hAnsi="Arial" w:cs="Arial"/>
        </w:rPr>
        <w:instrText xml:space="preserve"> INCLUDEPICTURE  "cid:0B66C140-153C-4671-A64A-94B1A7F2E7D7" \* MERGEFORMATINET </w:instrText>
      </w:r>
      <w:r w:rsidRPr="0092681B">
        <w:rPr>
          <w:rFonts w:ascii="Arial" w:hAnsi="Arial" w:cs="Arial"/>
        </w:rPr>
        <w:fldChar w:fldCharType="separate"/>
      </w:r>
      <w:r w:rsidRPr="0092681B">
        <w:rPr>
          <w:rFonts w:ascii="Arial" w:hAnsi="Arial" w:cs="Arial"/>
        </w:rPr>
        <w:fldChar w:fldCharType="begin"/>
      </w:r>
      <w:r w:rsidRPr="0092681B">
        <w:rPr>
          <w:rFonts w:ascii="Arial" w:hAnsi="Arial" w:cs="Arial"/>
        </w:rPr>
        <w:instrText xml:space="preserve"> INCLUDEPICTURE  "cid:0B66C140-153C-4671-A64A-94B1A7F2E7D7" \* MERGEFORMATINET </w:instrText>
      </w:r>
      <w:r w:rsidRPr="0092681B">
        <w:rPr>
          <w:rFonts w:ascii="Arial" w:hAnsi="Arial" w:cs="Arial"/>
        </w:rPr>
        <w:fldChar w:fldCharType="separate"/>
      </w:r>
      <w:r w:rsidRPr="0092681B">
        <w:rPr>
          <w:rFonts w:ascii="Arial" w:hAnsi="Arial" w:cs="Arial"/>
        </w:rPr>
        <w:fldChar w:fldCharType="begin"/>
      </w:r>
      <w:r w:rsidRPr="0092681B">
        <w:rPr>
          <w:rFonts w:ascii="Arial" w:hAnsi="Arial" w:cs="Arial"/>
        </w:rPr>
        <w:instrText xml:space="preserve"> INCLUDEPICTURE  "cid:0B66C140-153C-4671-A64A-94B1A7F2E7D7" \* MERGEFORMATINET </w:instrText>
      </w:r>
      <w:r w:rsidRPr="0092681B">
        <w:rPr>
          <w:rFonts w:ascii="Arial" w:hAnsi="Arial" w:cs="Arial"/>
        </w:rPr>
        <w:fldChar w:fldCharType="separate"/>
      </w:r>
      <w:r w:rsidR="00BF5AC1">
        <w:rPr>
          <w:rFonts w:ascii="Arial" w:hAnsi="Arial" w:cs="Arial"/>
        </w:rPr>
        <w:fldChar w:fldCharType="begin"/>
      </w:r>
      <w:r w:rsidR="00BF5AC1">
        <w:rPr>
          <w:rFonts w:ascii="Arial" w:hAnsi="Arial" w:cs="Arial"/>
        </w:rPr>
        <w:instrText xml:space="preserve"> INCLUDEPICTURE  "cid:0B66C140-153C-4671-A64A-94B1A7F2E7D7" \* MERGEFORMATINET </w:instrText>
      </w:r>
      <w:r w:rsidR="00BF5AC1">
        <w:rPr>
          <w:rFonts w:ascii="Arial" w:hAnsi="Arial" w:cs="Arial"/>
        </w:rPr>
        <w:fldChar w:fldCharType="separate"/>
      </w:r>
      <w:r w:rsidR="00CE705F">
        <w:rPr>
          <w:rFonts w:ascii="Arial" w:hAnsi="Arial" w:cs="Arial"/>
        </w:rPr>
        <w:fldChar w:fldCharType="begin"/>
      </w:r>
      <w:r w:rsidR="00CE705F">
        <w:rPr>
          <w:rFonts w:ascii="Arial" w:hAnsi="Arial" w:cs="Arial"/>
        </w:rPr>
        <w:instrText xml:space="preserve"> INCLUDEPICTURE  "cid:0B66C140-153C-4671-A64A-94B1A7F2E7D7" \* MERGEFORMATINET </w:instrText>
      </w:r>
      <w:r w:rsidR="00CE705F">
        <w:rPr>
          <w:rFonts w:ascii="Arial" w:hAnsi="Arial" w:cs="Arial"/>
        </w:rPr>
        <w:fldChar w:fldCharType="separate"/>
      </w:r>
      <w:r w:rsidR="00166874">
        <w:rPr>
          <w:rFonts w:ascii="Arial" w:hAnsi="Arial" w:cs="Arial"/>
        </w:rPr>
        <w:fldChar w:fldCharType="begin"/>
      </w:r>
      <w:r w:rsidR="00166874">
        <w:rPr>
          <w:rFonts w:ascii="Arial" w:hAnsi="Arial" w:cs="Arial"/>
        </w:rPr>
        <w:instrText xml:space="preserve"> </w:instrText>
      </w:r>
      <w:r w:rsidR="00166874">
        <w:rPr>
          <w:rFonts w:ascii="Arial" w:hAnsi="Arial" w:cs="Arial"/>
        </w:rPr>
        <w:instrText>INCLUDEPICTURE  "cid:0B66C140-153C-4671-A64A-94B1A7F2E7D7" \* MERGEFORMATINET</w:instrText>
      </w:r>
      <w:r w:rsidR="00166874">
        <w:rPr>
          <w:rFonts w:ascii="Arial" w:hAnsi="Arial" w:cs="Arial"/>
        </w:rPr>
        <w:instrText xml:space="preserve"> </w:instrText>
      </w:r>
      <w:r w:rsidR="00166874">
        <w:rPr>
          <w:rFonts w:ascii="Arial" w:hAnsi="Arial" w:cs="Arial"/>
        </w:rPr>
        <w:fldChar w:fldCharType="separate"/>
      </w:r>
      <w:r w:rsidR="00220F71">
        <w:rPr>
          <w:rFonts w:ascii="Arial" w:hAnsi="Arial" w:cs="Arial"/>
        </w:rPr>
        <w:pict>
          <v:shape id="7FED473F-C122-4756-86D6-FCD33734E122" o:spid="_x0000_i1026" type="#_x0000_t75" style="width:43.2pt;height:23.05pt">
            <v:imagedata r:id="rId10" r:href="rId11"/>
          </v:shape>
        </w:pict>
      </w:r>
      <w:r w:rsidR="00166874">
        <w:rPr>
          <w:rFonts w:ascii="Arial" w:hAnsi="Arial" w:cs="Arial"/>
        </w:rPr>
        <w:fldChar w:fldCharType="end"/>
      </w:r>
      <w:r w:rsidR="00CE705F">
        <w:rPr>
          <w:rFonts w:ascii="Arial" w:hAnsi="Arial" w:cs="Arial"/>
        </w:rPr>
        <w:fldChar w:fldCharType="end"/>
      </w:r>
      <w:r w:rsidR="00BF5AC1">
        <w:rPr>
          <w:rFonts w:ascii="Arial" w:hAnsi="Arial" w:cs="Arial"/>
        </w:rPr>
        <w:fldChar w:fldCharType="end"/>
      </w:r>
      <w:r w:rsidRPr="0092681B">
        <w:rPr>
          <w:rFonts w:ascii="Arial" w:hAnsi="Arial" w:cs="Arial"/>
        </w:rPr>
        <w:fldChar w:fldCharType="end"/>
      </w:r>
      <w:r w:rsidRPr="0092681B">
        <w:rPr>
          <w:rFonts w:ascii="Arial" w:hAnsi="Arial" w:cs="Arial"/>
        </w:rPr>
        <w:fldChar w:fldCharType="end"/>
      </w:r>
      <w:r w:rsidRPr="0092681B">
        <w:rPr>
          <w:rFonts w:ascii="Arial" w:hAnsi="Arial" w:cs="Arial"/>
        </w:rPr>
        <w:fldChar w:fldCharType="end"/>
      </w:r>
      <w:r w:rsidRPr="0092681B">
        <w:rPr>
          <w:rFonts w:ascii="Arial" w:hAnsi="Arial" w:cs="Arial"/>
        </w:rPr>
        <w:fldChar w:fldCharType="end"/>
      </w:r>
      <w:r w:rsidRPr="0092681B">
        <w:rPr>
          <w:rFonts w:ascii="Arial" w:hAnsi="Arial" w:cs="Arial"/>
        </w:rPr>
        <w:fldChar w:fldCharType="end"/>
      </w:r>
      <w:r w:rsidRPr="0092681B">
        <w:rPr>
          <w:rFonts w:ascii="Arial" w:hAnsi="Arial" w:cs="Arial"/>
        </w:rPr>
        <w:fldChar w:fldCharType="end"/>
      </w:r>
      <w:r w:rsidRPr="0092681B">
        <w:rPr>
          <w:rFonts w:ascii="Arial" w:hAnsi="Arial" w:cs="Arial"/>
        </w:rPr>
        <w:fldChar w:fldCharType="end"/>
      </w:r>
      <w:r w:rsidRPr="0092681B">
        <w:rPr>
          <w:rFonts w:ascii="Arial" w:hAnsi="Arial" w:cs="Arial"/>
        </w:rPr>
        <w:fldChar w:fldCharType="end"/>
      </w:r>
      <w:r w:rsidRPr="0092681B">
        <w:rPr>
          <w:rFonts w:ascii="Arial" w:hAnsi="Arial" w:cs="Arial"/>
        </w:rPr>
        <w:fldChar w:fldCharType="end"/>
      </w:r>
      <w:r w:rsidRPr="0092681B">
        <w:rPr>
          <w:rFonts w:ascii="Arial" w:hAnsi="Arial" w:cs="Arial"/>
        </w:rPr>
        <w:fldChar w:fldCharType="end"/>
      </w:r>
      <w:r w:rsidRPr="0092681B">
        <w:rPr>
          <w:rFonts w:ascii="Arial" w:hAnsi="Arial" w:cs="Arial"/>
        </w:rPr>
        <w:fldChar w:fldCharType="end"/>
      </w:r>
      <w:r w:rsidRPr="0092681B">
        <w:rPr>
          <w:rFonts w:ascii="Arial" w:hAnsi="Arial" w:cs="Arial"/>
        </w:rPr>
        <w:fldChar w:fldCharType="end"/>
      </w:r>
      <w:r w:rsidRPr="0092681B">
        <w:rPr>
          <w:rFonts w:ascii="Arial" w:hAnsi="Arial" w:cs="Arial"/>
        </w:rPr>
        <w:fldChar w:fldCharType="end"/>
      </w:r>
      <w:r w:rsidRPr="0092681B">
        <w:rPr>
          <w:rFonts w:ascii="Arial" w:hAnsi="Arial" w:cs="Arial"/>
        </w:rPr>
        <w:fldChar w:fldCharType="end"/>
      </w:r>
      <w:r w:rsidRPr="0092681B">
        <w:rPr>
          <w:rFonts w:ascii="Arial" w:hAnsi="Arial" w:cs="Arial"/>
          <w:noProof/>
        </w:rPr>
        <w:drawing>
          <wp:inline distT="0" distB="0" distL="0" distR="0" wp14:anchorId="507AE8BB" wp14:editId="163F2C92">
            <wp:extent cx="1499870" cy="420370"/>
            <wp:effectExtent l="0" t="0" r="5080" b="0"/>
            <wp:docPr id="5" name="Image 5" descr="C:\Users\Marie Christine\AppData\Local\Microsoft\Windows\INetCache\Content.Outlook\WV79G0NJ\logo acha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Marie Christine\AppData\Local\Microsoft\Windows\INetCache\Content.Outlook\WV79G0NJ\logo achats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420370"/>
                    </a:xfrm>
                    <a:prstGeom prst="rect">
                      <a:avLst/>
                    </a:prstGeom>
                    <a:noFill/>
                    <a:ln>
                      <a:noFill/>
                    </a:ln>
                  </pic:spPr>
                </pic:pic>
              </a:graphicData>
            </a:graphic>
          </wp:inline>
        </w:drawing>
      </w:r>
      <w:r w:rsidRPr="0092681B">
        <w:rPr>
          <w:rFonts w:ascii="Arial" w:hAnsi="Arial" w:cs="Arial"/>
          <w:noProof/>
        </w:rPr>
        <w:drawing>
          <wp:inline distT="0" distB="0" distL="0" distR="0" wp14:anchorId="109DA054" wp14:editId="0A1C6E57">
            <wp:extent cx="603250" cy="494030"/>
            <wp:effectExtent l="0" t="0" r="6350" b="1270"/>
            <wp:docPr id="4" name="Image 4" descr="C:\Users\Marie Christine\AppData\Local\Microsoft\Windows\INetCache\Content.Outlook\WV79G0NJ\logo solutions BI 20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Marie Christine\AppData\Local\Microsoft\Windows\INetCache\Content.Outlook\WV79G0NJ\logo solutions BI 2015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250" cy="494030"/>
                    </a:xfrm>
                    <a:prstGeom prst="rect">
                      <a:avLst/>
                    </a:prstGeom>
                    <a:noFill/>
                    <a:ln>
                      <a:noFill/>
                    </a:ln>
                  </pic:spPr>
                </pic:pic>
              </a:graphicData>
            </a:graphic>
          </wp:inline>
        </w:drawing>
      </w:r>
    </w:p>
    <w:p w:rsidR="0092681B" w:rsidRPr="0092681B" w:rsidRDefault="0092681B" w:rsidP="0092681B">
      <w:pPr>
        <w:spacing w:after="0" w:line="240" w:lineRule="auto"/>
        <w:jc w:val="center"/>
        <w:rPr>
          <w:rFonts w:ascii="Arial" w:hAnsi="Arial" w:cs="Arial"/>
          <w:noProof/>
        </w:rPr>
      </w:pPr>
      <w:r w:rsidRPr="0092681B">
        <w:rPr>
          <w:rFonts w:ascii="Arial" w:hAnsi="Arial" w:cs="Arial"/>
          <w:noProof/>
        </w:rPr>
        <w:drawing>
          <wp:inline distT="0" distB="0" distL="0" distR="0" wp14:anchorId="7FC1BF71" wp14:editId="46DA48F6">
            <wp:extent cx="1124585" cy="374650"/>
            <wp:effectExtent l="0" t="0" r="0" b="6350"/>
            <wp:docPr id="3" name="Image 3" descr="C:\Users\Marie Christine\AppData\Local\Microsoft\Windows\INetCache\Content.Outlook\WV79G0NJ\logo dŽm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rie Christine\AppData\Local\Microsoft\Windows\INetCache\Content.Outlook\WV79G0NJ\logo dŽmat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4585" cy="374650"/>
                    </a:xfrm>
                    <a:prstGeom prst="rect">
                      <a:avLst/>
                    </a:prstGeom>
                    <a:noFill/>
                    <a:ln>
                      <a:noFill/>
                    </a:ln>
                  </pic:spPr>
                </pic:pic>
              </a:graphicData>
            </a:graphic>
          </wp:inline>
        </w:drawing>
      </w:r>
      <w:r w:rsidRPr="0092681B">
        <w:rPr>
          <w:rFonts w:ascii="Arial" w:hAnsi="Arial" w:cs="Arial"/>
          <w:noProof/>
        </w:rPr>
        <w:drawing>
          <wp:inline distT="0" distB="0" distL="0" distR="0" wp14:anchorId="3F2DE966" wp14:editId="5F5FB456">
            <wp:extent cx="841375" cy="374650"/>
            <wp:effectExtent l="0" t="0" r="0" b="6350"/>
            <wp:docPr id="2" name="Image 2" descr="C:\Users\Marie Christine\AppData\Local\Microsoft\Windows\INetCache\Content.Outlook\WV79G0NJ\logo crm  mk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arie Christine\AppData\Local\Microsoft\Windows\INetCache\Content.Outlook\WV79G0NJ\logo crm  mkg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375" cy="374650"/>
                    </a:xfrm>
                    <a:prstGeom prst="rect">
                      <a:avLst/>
                    </a:prstGeom>
                    <a:noFill/>
                    <a:ln>
                      <a:noFill/>
                    </a:ln>
                  </pic:spPr>
                </pic:pic>
              </a:graphicData>
            </a:graphic>
          </wp:inline>
        </w:drawing>
      </w:r>
      <w:r w:rsidRPr="0092681B">
        <w:rPr>
          <w:rFonts w:ascii="Arial" w:hAnsi="Arial" w:cs="Arial"/>
          <w:noProof/>
        </w:rPr>
        <w:drawing>
          <wp:inline distT="0" distB="0" distL="0" distR="0" wp14:anchorId="75962F9D" wp14:editId="1DAD9B37">
            <wp:extent cx="1197610" cy="347345"/>
            <wp:effectExtent l="0" t="0" r="2540" b="0"/>
            <wp:docPr id="1" name="Image 1" descr="C:\Users\Marie Christine\AppData\Local\Microsoft\Windows\INetCache\Content.Outlook\WV79G0NJ\logo serveu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arie Christine\AppData\Local\Microsoft\Windows\INetCache\Content.Outlook\WV79G0NJ\logo serveurs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7610" cy="347345"/>
                    </a:xfrm>
                    <a:prstGeom prst="rect">
                      <a:avLst/>
                    </a:prstGeom>
                    <a:noFill/>
                    <a:ln>
                      <a:noFill/>
                    </a:ln>
                  </pic:spPr>
                </pic:pic>
              </a:graphicData>
            </a:graphic>
          </wp:inline>
        </w:drawing>
      </w:r>
    </w:p>
    <w:p w:rsidR="0092681B" w:rsidRPr="0092681B" w:rsidRDefault="0092681B" w:rsidP="0092681B">
      <w:pPr>
        <w:spacing w:after="0" w:line="240" w:lineRule="auto"/>
        <w:jc w:val="center"/>
        <w:rPr>
          <w:rFonts w:ascii="Arial" w:hAnsi="Arial" w:cs="Arial"/>
          <w:b/>
          <w:color w:val="7030A0"/>
        </w:rPr>
      </w:pPr>
    </w:p>
    <w:p w:rsidR="0092681B" w:rsidRPr="0092681B" w:rsidRDefault="0092681B" w:rsidP="0092681B">
      <w:pPr>
        <w:spacing w:after="0" w:line="240" w:lineRule="auto"/>
        <w:jc w:val="center"/>
        <w:rPr>
          <w:rFonts w:ascii="Arial" w:hAnsi="Arial" w:cs="Arial"/>
          <w:b/>
          <w:i/>
        </w:rPr>
      </w:pPr>
    </w:p>
    <w:p w:rsidR="0092681B" w:rsidRPr="0092681B" w:rsidRDefault="0092681B" w:rsidP="0092681B">
      <w:pPr>
        <w:spacing w:after="0" w:line="240" w:lineRule="auto"/>
        <w:jc w:val="center"/>
        <w:rPr>
          <w:rFonts w:ascii="Arial" w:hAnsi="Arial" w:cs="Arial"/>
          <w:b/>
          <w:i/>
        </w:rPr>
      </w:pPr>
      <w:r w:rsidRPr="0092681B">
        <w:rPr>
          <w:rFonts w:ascii="Arial" w:hAnsi="Arial" w:cs="Arial"/>
          <w:b/>
          <w:i/>
        </w:rPr>
        <w:t>Du 26 Septembre (14h00) au 28 Septembre 2017 – Paris Expo Porte de Versailles</w:t>
      </w:r>
    </w:p>
    <w:p w:rsidR="0092681B" w:rsidRPr="0092681B" w:rsidRDefault="0092681B" w:rsidP="0092681B">
      <w:pPr>
        <w:spacing w:after="0" w:line="240" w:lineRule="auto"/>
        <w:jc w:val="center"/>
        <w:rPr>
          <w:rFonts w:ascii="Arial" w:hAnsi="Arial" w:cs="Arial"/>
          <w:b/>
          <w:color w:val="7030A0"/>
        </w:rPr>
      </w:pPr>
    </w:p>
    <w:p w:rsidR="0092681B" w:rsidRPr="0092681B" w:rsidRDefault="0092681B" w:rsidP="0092681B">
      <w:pPr>
        <w:spacing w:after="0" w:line="240" w:lineRule="auto"/>
        <w:jc w:val="center"/>
        <w:rPr>
          <w:rFonts w:ascii="Arial" w:hAnsi="Arial" w:cs="Arial"/>
          <w:b/>
          <w:color w:val="7030A0"/>
        </w:rPr>
      </w:pPr>
      <w:r w:rsidRPr="0092681B">
        <w:rPr>
          <w:rFonts w:ascii="Arial" w:hAnsi="Arial" w:cs="Arial"/>
          <w:b/>
          <w:color w:val="7030A0"/>
        </w:rPr>
        <w:t xml:space="preserve">250 sociétés exposantes, </w:t>
      </w:r>
    </w:p>
    <w:p w:rsidR="0092681B" w:rsidRDefault="0092681B" w:rsidP="0092681B">
      <w:pPr>
        <w:spacing w:after="0" w:line="240" w:lineRule="auto"/>
        <w:jc w:val="center"/>
        <w:rPr>
          <w:rFonts w:ascii="Arial" w:hAnsi="Arial" w:cs="Arial"/>
          <w:b/>
          <w:color w:val="7030A0"/>
        </w:rPr>
      </w:pPr>
      <w:proofErr w:type="gramStart"/>
      <w:r w:rsidRPr="0092681B">
        <w:rPr>
          <w:rFonts w:ascii="Arial" w:hAnsi="Arial" w:cs="Arial"/>
          <w:b/>
          <w:color w:val="7030A0"/>
        </w:rPr>
        <w:t>plus</w:t>
      </w:r>
      <w:proofErr w:type="gramEnd"/>
      <w:r w:rsidRPr="0092681B">
        <w:rPr>
          <w:rFonts w:ascii="Arial" w:hAnsi="Arial" w:cs="Arial"/>
          <w:b/>
          <w:color w:val="7030A0"/>
        </w:rPr>
        <w:t xml:space="preserve"> de 6 000 visiteurs professionnels et près de 3 600 auditeurs aux conférences</w:t>
      </w:r>
    </w:p>
    <w:p w:rsidR="0092681B" w:rsidRDefault="0092681B" w:rsidP="0092681B">
      <w:pPr>
        <w:spacing w:after="0" w:line="240" w:lineRule="auto"/>
        <w:rPr>
          <w:rFonts w:ascii="Arial" w:hAnsi="Arial" w:cs="Arial"/>
          <w:b/>
          <w:color w:val="7030A0"/>
        </w:rPr>
      </w:pPr>
    </w:p>
    <w:p w:rsidR="0092681B" w:rsidRPr="0092681B" w:rsidRDefault="0092681B" w:rsidP="0092681B">
      <w:pPr>
        <w:spacing w:after="0" w:line="240" w:lineRule="auto"/>
        <w:jc w:val="both"/>
        <w:rPr>
          <w:rFonts w:ascii="Arial" w:hAnsi="Arial" w:cs="Arial"/>
          <w:b/>
          <w:bCs/>
          <w:sz w:val="18"/>
          <w:szCs w:val="18"/>
        </w:rPr>
      </w:pPr>
      <w:r w:rsidRPr="0092681B">
        <w:rPr>
          <w:rFonts w:ascii="Arial" w:hAnsi="Arial" w:cs="Arial"/>
          <w:bCs/>
          <w:sz w:val="18"/>
          <w:szCs w:val="18"/>
        </w:rPr>
        <w:t xml:space="preserve">A 10 jours de l’ouverture des Salons Solutions nous vous faisons </w:t>
      </w:r>
      <w:r w:rsidRPr="0092681B">
        <w:rPr>
          <w:rFonts w:ascii="Arial" w:hAnsi="Arial" w:cs="Arial"/>
          <w:b/>
          <w:bCs/>
          <w:color w:val="7030A0"/>
          <w:sz w:val="18"/>
          <w:szCs w:val="18"/>
        </w:rPr>
        <w:t xml:space="preserve">découvrir </w:t>
      </w:r>
      <w:r w:rsidRPr="0092681B">
        <w:rPr>
          <w:rFonts w:ascii="Arial" w:hAnsi="Arial" w:cs="Arial"/>
          <w:b/>
          <w:bCs/>
          <w:sz w:val="18"/>
          <w:szCs w:val="18"/>
        </w:rPr>
        <w:t xml:space="preserve">– en avant-première - </w:t>
      </w:r>
      <w:r w:rsidRPr="0092681B">
        <w:rPr>
          <w:rFonts w:ascii="Arial" w:hAnsi="Arial" w:cs="Arial"/>
          <w:b/>
          <w:bCs/>
          <w:color w:val="7030A0"/>
          <w:sz w:val="18"/>
          <w:szCs w:val="18"/>
        </w:rPr>
        <w:t>le résumé des annonces</w:t>
      </w:r>
      <w:r w:rsidRPr="0092681B">
        <w:rPr>
          <w:rFonts w:ascii="Arial" w:hAnsi="Arial" w:cs="Arial"/>
          <w:bCs/>
          <w:color w:val="7030A0"/>
          <w:sz w:val="18"/>
          <w:szCs w:val="18"/>
        </w:rPr>
        <w:t xml:space="preserve"> </w:t>
      </w:r>
      <w:r w:rsidRPr="0092681B">
        <w:rPr>
          <w:rFonts w:ascii="Arial" w:hAnsi="Arial" w:cs="Arial"/>
          <w:b/>
          <w:bCs/>
          <w:color w:val="7030A0"/>
          <w:sz w:val="18"/>
          <w:szCs w:val="18"/>
        </w:rPr>
        <w:t>« produits et services »</w:t>
      </w:r>
      <w:r w:rsidRPr="0092681B">
        <w:rPr>
          <w:rFonts w:ascii="Arial" w:hAnsi="Arial" w:cs="Arial"/>
          <w:bCs/>
          <w:sz w:val="18"/>
          <w:szCs w:val="18"/>
        </w:rPr>
        <w:t xml:space="preserve"> qui seront présentées durant les 2 jours ½ de cette manifestation. </w:t>
      </w:r>
      <w:r w:rsidR="00220F71">
        <w:rPr>
          <w:rFonts w:ascii="Arial" w:hAnsi="Arial" w:cs="Arial"/>
          <w:bCs/>
          <w:i/>
          <w:sz w:val="18"/>
          <w:szCs w:val="18"/>
        </w:rPr>
        <w:t>Informations arrêtées au 11</w:t>
      </w:r>
      <w:bookmarkStart w:id="0" w:name="_GoBack"/>
      <w:bookmarkEnd w:id="0"/>
      <w:r w:rsidRPr="0092681B">
        <w:rPr>
          <w:rFonts w:ascii="Arial" w:hAnsi="Arial" w:cs="Arial"/>
          <w:bCs/>
          <w:i/>
          <w:sz w:val="18"/>
          <w:szCs w:val="18"/>
        </w:rPr>
        <w:t xml:space="preserve">.09.2017. </w:t>
      </w:r>
      <w:r w:rsidRPr="0092681B">
        <w:rPr>
          <w:rFonts w:ascii="Arial" w:hAnsi="Arial" w:cs="Arial"/>
          <w:b/>
          <w:bCs/>
          <w:sz w:val="18"/>
          <w:szCs w:val="18"/>
        </w:rPr>
        <w:t>L’intégralité du descriptif de ces annonces et autres produits présentés seront disponibles dans le dossier de presse du salon dès l’ouverture.</w:t>
      </w:r>
    </w:p>
    <w:p w:rsidR="0092681B" w:rsidRPr="0092681B" w:rsidRDefault="0092681B" w:rsidP="00903426">
      <w:pPr>
        <w:pStyle w:val="Default"/>
        <w:jc w:val="both"/>
        <w:rPr>
          <w:sz w:val="18"/>
          <w:szCs w:val="18"/>
        </w:rPr>
      </w:pPr>
    </w:p>
    <w:p w:rsidR="00B73DE2" w:rsidRPr="0092681B" w:rsidRDefault="00B73DE2" w:rsidP="00B73DE2">
      <w:pPr>
        <w:shd w:val="clear" w:color="auto" w:fill="FFFFFF"/>
        <w:spacing w:after="0" w:line="240" w:lineRule="auto"/>
        <w:jc w:val="center"/>
        <w:rPr>
          <w:rFonts w:ascii="Arial" w:eastAsia="Times New Roman" w:hAnsi="Arial" w:cs="Arial"/>
          <w:b/>
          <w:color w:val="7030A0"/>
          <w:sz w:val="18"/>
          <w:szCs w:val="18"/>
          <w:lang w:eastAsia="fr-FR"/>
        </w:rPr>
      </w:pPr>
      <w:r w:rsidRPr="0092681B">
        <w:rPr>
          <w:rFonts w:ascii="Arial" w:eastAsia="Times New Roman" w:hAnsi="Arial" w:cs="Arial"/>
          <w:b/>
          <w:color w:val="7030A0"/>
          <w:sz w:val="18"/>
          <w:szCs w:val="18"/>
          <w:lang w:eastAsia="fr-FR"/>
        </w:rPr>
        <w:t>AM TRUST GROUPE ANNONCE</w:t>
      </w:r>
    </w:p>
    <w:p w:rsidR="00B73DE2" w:rsidRPr="0092681B" w:rsidRDefault="00B73DE2" w:rsidP="0092681B">
      <w:pPr>
        <w:pStyle w:val="NormalWeb"/>
        <w:shd w:val="clear" w:color="auto" w:fill="FFFFFF"/>
        <w:spacing w:before="0" w:beforeAutospacing="0" w:after="0" w:afterAutospacing="0"/>
        <w:jc w:val="both"/>
        <w:textAlignment w:val="baseline"/>
        <w:rPr>
          <w:rFonts w:ascii="Arial" w:hAnsi="Arial" w:cs="Arial"/>
          <w:color w:val="000000"/>
          <w:sz w:val="18"/>
          <w:szCs w:val="18"/>
        </w:rPr>
      </w:pPr>
      <w:r w:rsidRPr="0092681B">
        <w:rPr>
          <w:rFonts w:ascii="Arial" w:hAnsi="Arial" w:cs="Arial"/>
          <w:b/>
          <w:color w:val="000000"/>
          <w:sz w:val="18"/>
          <w:szCs w:val="18"/>
        </w:rPr>
        <w:t>AM </w:t>
      </w:r>
      <w:proofErr w:type="spellStart"/>
      <w:r w:rsidRPr="0092681B">
        <w:rPr>
          <w:rFonts w:ascii="Arial" w:hAnsi="Arial" w:cs="Arial"/>
          <w:b/>
          <w:color w:val="000000"/>
          <w:sz w:val="18"/>
          <w:szCs w:val="18"/>
        </w:rPr>
        <w:t>whiteboard</w:t>
      </w:r>
      <w:proofErr w:type="spellEnd"/>
      <w:r w:rsidR="00B12088" w:rsidRPr="0092681B">
        <w:rPr>
          <w:rFonts w:ascii="Arial" w:hAnsi="Arial" w:cs="Arial"/>
          <w:b/>
          <w:color w:val="000000"/>
          <w:sz w:val="18"/>
          <w:szCs w:val="18"/>
        </w:rPr>
        <w:t xml:space="preserve"> : </w:t>
      </w:r>
      <w:r w:rsidRPr="0092681B">
        <w:rPr>
          <w:rFonts w:ascii="Arial" w:hAnsi="Arial" w:cs="Arial"/>
          <w:color w:val="000000"/>
          <w:sz w:val="18"/>
          <w:szCs w:val="18"/>
        </w:rPr>
        <w:t>Ces tableaux blancs interactifs permettent de dynamiser les réunions grâce à de nombreuses fonctionnalités innovantes (transformation des notes manuscrites en caractères numé</w:t>
      </w:r>
      <w:r w:rsidR="00B12088" w:rsidRPr="0092681B">
        <w:rPr>
          <w:rFonts w:ascii="Arial" w:hAnsi="Arial" w:cs="Arial"/>
          <w:color w:val="000000"/>
          <w:sz w:val="18"/>
          <w:szCs w:val="18"/>
        </w:rPr>
        <w:t>riques, annotation des fichiers</w:t>
      </w:r>
      <w:r w:rsidRPr="0092681B">
        <w:rPr>
          <w:rFonts w:ascii="Arial" w:hAnsi="Arial" w:cs="Arial"/>
          <w:color w:val="000000"/>
          <w:sz w:val="18"/>
          <w:szCs w:val="18"/>
        </w:rPr>
        <w:t>.</w:t>
      </w:r>
      <w:r w:rsidRPr="0092681B">
        <w:rPr>
          <w:rFonts w:ascii="Arial" w:hAnsi="Arial" w:cs="Arial"/>
          <w:color w:val="404040"/>
          <w:sz w:val="18"/>
          <w:szCs w:val="18"/>
        </w:rPr>
        <w:t>)</w:t>
      </w:r>
    </w:p>
    <w:p w:rsidR="00903426" w:rsidRPr="0092681B" w:rsidRDefault="00903426" w:rsidP="00903426">
      <w:pPr>
        <w:pStyle w:val="Default"/>
        <w:jc w:val="center"/>
        <w:rPr>
          <w:b/>
          <w:color w:val="7030A0"/>
          <w:sz w:val="18"/>
          <w:szCs w:val="18"/>
        </w:rPr>
      </w:pPr>
      <w:r w:rsidRPr="0092681B">
        <w:rPr>
          <w:b/>
          <w:color w:val="7030A0"/>
          <w:sz w:val="18"/>
          <w:szCs w:val="18"/>
        </w:rPr>
        <w:t>ARKHEOS ANNONCE</w:t>
      </w:r>
    </w:p>
    <w:p w:rsidR="00903426" w:rsidRPr="0092681B" w:rsidRDefault="00B12088" w:rsidP="00903426">
      <w:pPr>
        <w:pStyle w:val="Default"/>
        <w:jc w:val="both"/>
        <w:rPr>
          <w:sz w:val="18"/>
          <w:szCs w:val="18"/>
        </w:rPr>
      </w:pPr>
      <w:r w:rsidRPr="0092681B">
        <w:rPr>
          <w:b/>
          <w:bCs/>
          <w:sz w:val="18"/>
          <w:szCs w:val="18"/>
        </w:rPr>
        <w:t>L</w:t>
      </w:r>
      <w:r w:rsidR="00903426" w:rsidRPr="0092681B">
        <w:rPr>
          <w:b/>
          <w:bCs/>
          <w:sz w:val="18"/>
          <w:szCs w:val="18"/>
        </w:rPr>
        <w:t xml:space="preserve">a suite logicielle SAARK </w:t>
      </w:r>
      <w:r w:rsidR="00903426" w:rsidRPr="0092681B">
        <w:rPr>
          <w:bCs/>
          <w:sz w:val="18"/>
          <w:szCs w:val="18"/>
        </w:rPr>
        <w:t xml:space="preserve">dont le but est de donner la priorité aux méthodes et organisations du travail basées sur l’emploi des données numériques, de permettre une reprise de contrôle sur tous les documents épars et de faciliter le télétravail. </w:t>
      </w:r>
      <w:r w:rsidRPr="0092681B">
        <w:rPr>
          <w:b/>
          <w:bCs/>
          <w:sz w:val="18"/>
          <w:szCs w:val="18"/>
        </w:rPr>
        <w:t xml:space="preserve">Les nouveautés de cette suite : </w:t>
      </w:r>
      <w:r w:rsidR="00903426" w:rsidRPr="0092681B">
        <w:rPr>
          <w:b/>
          <w:bCs/>
          <w:sz w:val="18"/>
          <w:szCs w:val="18"/>
        </w:rPr>
        <w:t xml:space="preserve">Outils de récupération du « vrac numérique » </w:t>
      </w:r>
      <w:r w:rsidR="00903426" w:rsidRPr="0092681B">
        <w:rPr>
          <w:bCs/>
          <w:sz w:val="18"/>
          <w:szCs w:val="18"/>
        </w:rPr>
        <w:t xml:space="preserve">: </w:t>
      </w:r>
      <w:r w:rsidR="00903426" w:rsidRPr="0092681B">
        <w:rPr>
          <w:sz w:val="18"/>
          <w:szCs w:val="18"/>
        </w:rPr>
        <w:t xml:space="preserve">- </w:t>
      </w:r>
      <w:r w:rsidR="00903426" w:rsidRPr="0092681B">
        <w:rPr>
          <w:bCs/>
          <w:sz w:val="18"/>
          <w:szCs w:val="18"/>
        </w:rPr>
        <w:t xml:space="preserve">courriels archivés dans les postes de travail (.pst), </w:t>
      </w:r>
      <w:r w:rsidR="00903426" w:rsidRPr="0092681B">
        <w:rPr>
          <w:sz w:val="18"/>
          <w:szCs w:val="18"/>
        </w:rPr>
        <w:t xml:space="preserve">- </w:t>
      </w:r>
      <w:r w:rsidR="00903426" w:rsidRPr="0092681B">
        <w:rPr>
          <w:bCs/>
          <w:sz w:val="18"/>
          <w:szCs w:val="18"/>
        </w:rPr>
        <w:t xml:space="preserve">fichiers conservés dans les postes de travail, </w:t>
      </w:r>
      <w:r w:rsidR="00903426" w:rsidRPr="0092681B">
        <w:rPr>
          <w:sz w:val="18"/>
          <w:szCs w:val="18"/>
        </w:rPr>
        <w:t xml:space="preserve">- </w:t>
      </w:r>
      <w:r w:rsidR="00903426" w:rsidRPr="0092681B">
        <w:rPr>
          <w:bCs/>
          <w:sz w:val="18"/>
          <w:szCs w:val="18"/>
        </w:rPr>
        <w:t>remplacement de ce vrac par des raccourcis (</w:t>
      </w:r>
      <w:proofErr w:type="spellStart"/>
      <w:r w:rsidR="00903426" w:rsidRPr="0092681B">
        <w:rPr>
          <w:bCs/>
          <w:sz w:val="18"/>
          <w:szCs w:val="18"/>
        </w:rPr>
        <w:t>stubbing</w:t>
      </w:r>
      <w:proofErr w:type="spellEnd"/>
      <w:r w:rsidR="00903426" w:rsidRPr="0092681B">
        <w:rPr>
          <w:bCs/>
          <w:sz w:val="18"/>
          <w:szCs w:val="18"/>
        </w:rPr>
        <w:t xml:space="preserve">). </w:t>
      </w:r>
    </w:p>
    <w:p w:rsidR="00903426" w:rsidRPr="0092681B" w:rsidRDefault="00903426" w:rsidP="00903426">
      <w:pPr>
        <w:pStyle w:val="Default"/>
        <w:jc w:val="both"/>
        <w:rPr>
          <w:sz w:val="18"/>
          <w:szCs w:val="18"/>
        </w:rPr>
      </w:pPr>
      <w:r w:rsidRPr="0092681B">
        <w:rPr>
          <w:b/>
          <w:bCs/>
          <w:sz w:val="18"/>
          <w:szCs w:val="18"/>
        </w:rPr>
        <w:t xml:space="preserve">Outils de gestion des documents archivés (records management) : </w:t>
      </w:r>
      <w:r w:rsidRPr="0092681B">
        <w:rPr>
          <w:sz w:val="18"/>
          <w:szCs w:val="18"/>
        </w:rPr>
        <w:t xml:space="preserve">automatisation du tri entre ce qui est à conserver et ce qui ne l’est pas, - purge des éléments obsolètes, - contrôle et suivi des accès. </w:t>
      </w:r>
    </w:p>
    <w:p w:rsidR="00B12088" w:rsidRPr="0092681B" w:rsidRDefault="00B12088" w:rsidP="00B12088">
      <w:pPr>
        <w:spacing w:after="0" w:line="240" w:lineRule="auto"/>
        <w:rPr>
          <w:rStyle w:val="Titre2Car"/>
          <w:rFonts w:ascii="Arial" w:hAnsi="Arial" w:cs="Arial"/>
          <w:b/>
          <w:color w:val="auto"/>
          <w:sz w:val="18"/>
          <w:szCs w:val="18"/>
        </w:rPr>
      </w:pPr>
    </w:p>
    <w:p w:rsidR="008E3B02" w:rsidRPr="0092681B" w:rsidRDefault="008E3B02" w:rsidP="009B4769">
      <w:pPr>
        <w:spacing w:after="0" w:line="240" w:lineRule="auto"/>
        <w:jc w:val="center"/>
        <w:rPr>
          <w:rStyle w:val="Titre2Car"/>
          <w:rFonts w:ascii="Arial" w:hAnsi="Arial" w:cs="Arial"/>
          <w:b/>
          <w:color w:val="7030A0"/>
          <w:sz w:val="18"/>
          <w:szCs w:val="18"/>
        </w:rPr>
      </w:pPr>
      <w:r w:rsidRPr="0092681B">
        <w:rPr>
          <w:rStyle w:val="Titre2Car"/>
          <w:rFonts w:ascii="Arial" w:hAnsi="Arial" w:cs="Arial"/>
          <w:b/>
          <w:color w:val="7030A0"/>
          <w:sz w:val="18"/>
          <w:szCs w:val="18"/>
        </w:rPr>
        <w:t>ASTOVE ANNONCE</w:t>
      </w:r>
    </w:p>
    <w:p w:rsidR="008E3B02" w:rsidRPr="0092681B" w:rsidRDefault="008E3B02" w:rsidP="00832C09">
      <w:pPr>
        <w:spacing w:after="0" w:line="240" w:lineRule="auto"/>
        <w:jc w:val="both"/>
        <w:rPr>
          <w:rFonts w:ascii="Arial" w:hAnsi="Arial" w:cs="Arial"/>
          <w:sz w:val="18"/>
          <w:szCs w:val="18"/>
        </w:rPr>
      </w:pPr>
      <w:proofErr w:type="spellStart"/>
      <w:r w:rsidRPr="0092681B">
        <w:rPr>
          <w:rFonts w:ascii="Arial" w:hAnsi="Arial" w:cs="Arial"/>
          <w:b/>
          <w:sz w:val="18"/>
          <w:szCs w:val="18"/>
        </w:rPr>
        <w:t>Fileco</w:t>
      </w:r>
      <w:proofErr w:type="spellEnd"/>
      <w:r w:rsidRPr="0092681B">
        <w:rPr>
          <w:rFonts w:ascii="Arial" w:hAnsi="Arial" w:cs="Arial"/>
          <w:b/>
          <w:sz w:val="18"/>
          <w:szCs w:val="18"/>
        </w:rPr>
        <w:t xml:space="preserve"> ® </w:t>
      </w:r>
      <w:r w:rsidRPr="0092681B">
        <w:rPr>
          <w:rFonts w:ascii="Arial" w:hAnsi="Arial" w:cs="Arial"/>
          <w:sz w:val="18"/>
          <w:szCs w:val="18"/>
        </w:rPr>
        <w:t xml:space="preserve">est une solution </w:t>
      </w:r>
      <w:r w:rsidRPr="0092681B">
        <w:rPr>
          <w:rStyle w:val="class-texte-orange"/>
          <w:rFonts w:ascii="Arial" w:hAnsi="Arial" w:cs="Arial"/>
          <w:bCs/>
          <w:sz w:val="18"/>
          <w:szCs w:val="18"/>
          <w:bdr w:val="none" w:sz="0" w:space="0" w:color="auto" w:frame="1"/>
          <w:shd w:val="clear" w:color="auto" w:fill="FFFFFF"/>
        </w:rPr>
        <w:t>CRM dédiée à celles et ceux qui souhaitent</w:t>
      </w:r>
      <w:r w:rsidRPr="0092681B">
        <w:rPr>
          <w:rFonts w:ascii="Arial" w:hAnsi="Arial" w:cs="Arial"/>
          <w:sz w:val="18"/>
          <w:szCs w:val="18"/>
        </w:rPr>
        <w:t xml:space="preserve"> présenter un catalogue de produits, prendre des commandes, saisir des devis, suivre leur portefeuille clients, gérer des comptes rendus, …  </w:t>
      </w:r>
    </w:p>
    <w:p w:rsidR="008E3B02" w:rsidRPr="0092681B" w:rsidRDefault="008E3B02" w:rsidP="00B12088">
      <w:pPr>
        <w:spacing w:after="0" w:line="240" w:lineRule="auto"/>
        <w:rPr>
          <w:rFonts w:ascii="Arial" w:hAnsi="Arial" w:cs="Arial"/>
          <w:sz w:val="18"/>
          <w:szCs w:val="18"/>
        </w:rPr>
      </w:pPr>
      <w:proofErr w:type="spellStart"/>
      <w:r w:rsidRPr="0092681B">
        <w:rPr>
          <w:rFonts w:ascii="Arial" w:hAnsi="Arial" w:cs="Arial"/>
          <w:sz w:val="18"/>
          <w:szCs w:val="18"/>
        </w:rPr>
        <w:t>Fileco</w:t>
      </w:r>
      <w:proofErr w:type="spellEnd"/>
      <w:r w:rsidRPr="0092681B">
        <w:rPr>
          <w:rFonts w:ascii="Arial" w:hAnsi="Arial" w:cs="Arial"/>
          <w:sz w:val="18"/>
          <w:szCs w:val="18"/>
        </w:rPr>
        <w:t xml:space="preserve">® Mobile améliore la productivité en facilitant l’accès aux informations pertinentes au moment opportun et en optimisant les délais de traitement sur les données collectées. </w:t>
      </w:r>
    </w:p>
    <w:p w:rsidR="001356F6" w:rsidRPr="0092681B" w:rsidRDefault="001356F6" w:rsidP="00B12088">
      <w:pPr>
        <w:spacing w:after="0" w:line="240" w:lineRule="auto"/>
        <w:rPr>
          <w:rFonts w:ascii="Arial" w:hAnsi="Arial" w:cs="Arial"/>
          <w:sz w:val="18"/>
          <w:szCs w:val="18"/>
        </w:rPr>
      </w:pPr>
    </w:p>
    <w:p w:rsidR="001356F6" w:rsidRPr="0092681B" w:rsidRDefault="001356F6" w:rsidP="001356F6">
      <w:pPr>
        <w:pStyle w:val="Titre2"/>
        <w:shd w:val="clear" w:color="auto" w:fill="FFFFFF"/>
        <w:spacing w:before="0"/>
        <w:jc w:val="center"/>
        <w:textAlignment w:val="baseline"/>
        <w:rPr>
          <w:rFonts w:ascii="Arial" w:hAnsi="Arial" w:cs="Arial"/>
          <w:b/>
          <w:bCs/>
          <w:color w:val="7030A0"/>
          <w:sz w:val="18"/>
          <w:szCs w:val="18"/>
        </w:rPr>
      </w:pPr>
      <w:r w:rsidRPr="0092681B">
        <w:rPr>
          <w:rFonts w:ascii="Arial" w:hAnsi="Arial" w:cs="Arial"/>
          <w:b/>
          <w:bCs/>
          <w:color w:val="7030A0"/>
          <w:sz w:val="18"/>
          <w:szCs w:val="18"/>
        </w:rPr>
        <w:t>ATHESI ANNONCE</w:t>
      </w:r>
    </w:p>
    <w:p w:rsidR="001356F6" w:rsidRPr="0092681B" w:rsidRDefault="001356F6" w:rsidP="001356F6">
      <w:pPr>
        <w:pStyle w:val="Titre2"/>
        <w:shd w:val="clear" w:color="auto" w:fill="FFFFFF"/>
        <w:spacing w:before="0"/>
        <w:jc w:val="both"/>
        <w:textAlignment w:val="baseline"/>
        <w:rPr>
          <w:rFonts w:ascii="Arial" w:hAnsi="Arial" w:cs="Arial"/>
          <w:color w:val="auto"/>
          <w:sz w:val="18"/>
          <w:szCs w:val="18"/>
        </w:rPr>
      </w:pPr>
      <w:r w:rsidRPr="0092681B">
        <w:rPr>
          <w:rFonts w:ascii="Arial" w:hAnsi="Arial" w:cs="Arial"/>
          <w:b/>
          <w:color w:val="auto"/>
          <w:sz w:val="18"/>
          <w:szCs w:val="18"/>
        </w:rPr>
        <w:t xml:space="preserve">Le nouveau smartphone E6C arrive chez </w:t>
      </w:r>
      <w:proofErr w:type="spellStart"/>
      <w:r w:rsidRPr="0092681B">
        <w:rPr>
          <w:rFonts w:ascii="Arial" w:hAnsi="Arial" w:cs="Arial"/>
          <w:b/>
          <w:color w:val="auto"/>
          <w:sz w:val="18"/>
          <w:szCs w:val="18"/>
        </w:rPr>
        <w:t>Athesi</w:t>
      </w:r>
      <w:proofErr w:type="spellEnd"/>
      <w:r w:rsidRPr="0092681B">
        <w:rPr>
          <w:rFonts w:ascii="Arial" w:hAnsi="Arial" w:cs="Arial"/>
          <w:b/>
          <w:color w:val="auto"/>
          <w:sz w:val="18"/>
          <w:szCs w:val="18"/>
        </w:rPr>
        <w:t>.</w:t>
      </w:r>
      <w:r w:rsidRPr="0092681B">
        <w:rPr>
          <w:rFonts w:ascii="Arial" w:hAnsi="Arial" w:cs="Arial"/>
          <w:bCs/>
          <w:color w:val="auto"/>
          <w:sz w:val="18"/>
          <w:szCs w:val="18"/>
        </w:rPr>
        <w:t xml:space="preserve"> </w:t>
      </w:r>
      <w:r w:rsidRPr="0092681B">
        <w:rPr>
          <w:rFonts w:ascii="Arial" w:hAnsi="Arial" w:cs="Arial"/>
          <w:color w:val="auto"/>
          <w:sz w:val="18"/>
          <w:szCs w:val="18"/>
        </w:rPr>
        <w:t>Un smartphone 100% compatible PC</w:t>
      </w:r>
      <w:r w:rsidRPr="0092681B">
        <w:rPr>
          <w:rFonts w:ascii="Arial" w:hAnsi="Arial" w:cs="Arial"/>
          <w:bCs/>
          <w:color w:val="auto"/>
          <w:sz w:val="18"/>
          <w:szCs w:val="18"/>
        </w:rPr>
        <w:t xml:space="preserve"> : </w:t>
      </w:r>
      <w:r w:rsidRPr="0092681B">
        <w:rPr>
          <w:rFonts w:ascii="Arial" w:hAnsi="Arial" w:cs="Arial"/>
          <w:color w:val="auto"/>
          <w:sz w:val="18"/>
          <w:szCs w:val="18"/>
        </w:rPr>
        <w:t>Le smartphone E6C bénéficie de toutes les fonctionnalités à l’identique de celles PC de bureau ou un PC portable avec tous les avantages ergonomiques et pratiques d’un format Smartphone.</w:t>
      </w:r>
    </w:p>
    <w:p w:rsidR="001356F6" w:rsidRPr="0092681B" w:rsidRDefault="001356F6" w:rsidP="001356F6">
      <w:pPr>
        <w:pStyle w:val="NormalWeb"/>
        <w:shd w:val="clear" w:color="auto" w:fill="FFFFFF"/>
        <w:spacing w:before="0" w:beforeAutospacing="0" w:after="0" w:afterAutospacing="0"/>
        <w:jc w:val="both"/>
        <w:textAlignment w:val="baseline"/>
        <w:rPr>
          <w:rFonts w:ascii="Arial" w:hAnsi="Arial" w:cs="Arial"/>
          <w:sz w:val="18"/>
          <w:szCs w:val="18"/>
        </w:rPr>
      </w:pPr>
      <w:r w:rsidRPr="0092681B">
        <w:rPr>
          <w:rFonts w:ascii="Arial" w:hAnsi="Arial" w:cs="Arial"/>
          <w:sz w:val="18"/>
          <w:szCs w:val="18"/>
        </w:rPr>
        <w:t xml:space="preserve">Ecran tactile de 6 pouces pour un confort d’affichage optimal avec une définition de 1280 x 720 pixels. Batterie étendue intégrée </w:t>
      </w:r>
      <w:proofErr w:type="spellStart"/>
      <w:r w:rsidRPr="0092681B">
        <w:rPr>
          <w:rFonts w:ascii="Arial" w:hAnsi="Arial" w:cs="Arial"/>
          <w:sz w:val="18"/>
          <w:szCs w:val="18"/>
        </w:rPr>
        <w:t>écheangeable</w:t>
      </w:r>
      <w:proofErr w:type="spellEnd"/>
      <w:r w:rsidRPr="0092681B">
        <w:rPr>
          <w:rFonts w:ascii="Arial" w:hAnsi="Arial" w:cs="Arial"/>
          <w:sz w:val="18"/>
          <w:szCs w:val="18"/>
        </w:rPr>
        <w:t xml:space="preserve"> de 5 000 mAh, ce qui permet d’utiliser le smartphone sans contrainte de temps.</w:t>
      </w:r>
    </w:p>
    <w:p w:rsidR="00B12088" w:rsidRPr="0092681B" w:rsidRDefault="00B12088" w:rsidP="00B12088">
      <w:pPr>
        <w:spacing w:after="0" w:line="240" w:lineRule="auto"/>
        <w:rPr>
          <w:rFonts w:ascii="Arial" w:hAnsi="Arial" w:cs="Arial"/>
          <w:sz w:val="18"/>
          <w:szCs w:val="18"/>
        </w:rPr>
      </w:pPr>
    </w:p>
    <w:p w:rsidR="00B12088" w:rsidRPr="0092681B" w:rsidRDefault="00B12088" w:rsidP="00B12088">
      <w:pPr>
        <w:spacing w:after="0" w:line="240" w:lineRule="auto"/>
        <w:jc w:val="center"/>
        <w:outlineLvl w:val="1"/>
        <w:rPr>
          <w:rFonts w:ascii="Arial" w:hAnsi="Arial" w:cs="Arial"/>
          <w:b/>
          <w:color w:val="7030A0"/>
          <w:kern w:val="36"/>
          <w:sz w:val="18"/>
          <w:szCs w:val="18"/>
        </w:rPr>
      </w:pPr>
      <w:r w:rsidRPr="0092681B">
        <w:rPr>
          <w:rFonts w:ascii="Arial" w:hAnsi="Arial" w:cs="Arial"/>
          <w:b/>
          <w:color w:val="7030A0"/>
          <w:kern w:val="36"/>
          <w:sz w:val="18"/>
          <w:szCs w:val="18"/>
        </w:rPr>
        <w:t>AVANTEAM ANNONCE</w:t>
      </w:r>
    </w:p>
    <w:p w:rsidR="00980355" w:rsidRPr="0092681B" w:rsidRDefault="00B12088" w:rsidP="00B12088">
      <w:pPr>
        <w:spacing w:after="0" w:line="240" w:lineRule="auto"/>
        <w:outlineLvl w:val="1"/>
        <w:rPr>
          <w:rFonts w:ascii="Arial" w:hAnsi="Arial" w:cs="Arial"/>
          <w:kern w:val="36"/>
          <w:sz w:val="18"/>
          <w:szCs w:val="18"/>
        </w:rPr>
      </w:pPr>
      <w:proofErr w:type="spellStart"/>
      <w:r w:rsidRPr="0092681B">
        <w:rPr>
          <w:rFonts w:ascii="Arial" w:hAnsi="Arial" w:cs="Arial"/>
          <w:b/>
          <w:kern w:val="36"/>
          <w:sz w:val="18"/>
          <w:szCs w:val="18"/>
        </w:rPr>
        <w:t>Avanteam</w:t>
      </w:r>
      <w:proofErr w:type="spellEnd"/>
      <w:r w:rsidRPr="0092681B">
        <w:rPr>
          <w:rFonts w:ascii="Arial" w:hAnsi="Arial" w:cs="Arial"/>
          <w:b/>
          <w:kern w:val="36"/>
          <w:sz w:val="18"/>
          <w:szCs w:val="18"/>
        </w:rPr>
        <w:t xml:space="preserve"> Mobile</w:t>
      </w:r>
      <w:r w:rsidRPr="0092681B">
        <w:rPr>
          <w:rFonts w:ascii="Arial" w:hAnsi="Arial" w:cs="Arial"/>
          <w:kern w:val="36"/>
          <w:sz w:val="18"/>
          <w:szCs w:val="18"/>
        </w:rPr>
        <w:t xml:space="preserve">, assure l’efficacité des équipes sur le terrain, en leur offrant un accès rapide à leurs documents, tâches et processus, depuis tout terminal iOS, Android ou Windows </w:t>
      </w:r>
      <w:proofErr w:type="spellStart"/>
      <w:r w:rsidRPr="0092681B">
        <w:rPr>
          <w:rFonts w:ascii="Arial" w:hAnsi="Arial" w:cs="Arial"/>
          <w:kern w:val="36"/>
          <w:sz w:val="18"/>
          <w:szCs w:val="18"/>
        </w:rPr>
        <w:t>Phone.</w:t>
      </w:r>
      <w:r w:rsidRPr="0092681B">
        <w:rPr>
          <w:rFonts w:ascii="Arial" w:hAnsi="Arial" w:cs="Arial"/>
          <w:sz w:val="18"/>
          <w:szCs w:val="18"/>
        </w:rPr>
        <w:t>Avec</w:t>
      </w:r>
      <w:proofErr w:type="spellEnd"/>
      <w:r w:rsidRPr="0092681B">
        <w:rPr>
          <w:rFonts w:ascii="Arial" w:hAnsi="Arial" w:cs="Arial"/>
          <w:sz w:val="18"/>
          <w:szCs w:val="18"/>
        </w:rPr>
        <w:t xml:space="preserve"> </w:t>
      </w:r>
      <w:proofErr w:type="spellStart"/>
      <w:r w:rsidRPr="0092681B">
        <w:rPr>
          <w:rFonts w:ascii="Arial" w:hAnsi="Arial" w:cs="Arial"/>
          <w:sz w:val="18"/>
          <w:szCs w:val="18"/>
        </w:rPr>
        <w:t>Avanteam</w:t>
      </w:r>
      <w:proofErr w:type="spellEnd"/>
      <w:r w:rsidRPr="0092681B">
        <w:rPr>
          <w:rFonts w:ascii="Arial" w:hAnsi="Arial" w:cs="Arial"/>
          <w:sz w:val="18"/>
          <w:szCs w:val="18"/>
        </w:rPr>
        <w:t xml:space="preserve"> Mobile, on peut enfin supprimer les saisies fastidieuses à base de formulaires papier ou fichiers Excel en les remplaçant par des formulaires électroniques intelligents. </w:t>
      </w:r>
    </w:p>
    <w:p w:rsidR="00B12088" w:rsidRPr="0092681B" w:rsidRDefault="00B12088" w:rsidP="00244049">
      <w:pPr>
        <w:spacing w:after="0" w:line="240" w:lineRule="auto"/>
        <w:jc w:val="center"/>
        <w:rPr>
          <w:rFonts w:ascii="Arial" w:hAnsi="Arial" w:cs="Arial"/>
          <w:b/>
          <w:sz w:val="18"/>
          <w:szCs w:val="18"/>
        </w:rPr>
      </w:pPr>
    </w:p>
    <w:p w:rsidR="00244049" w:rsidRPr="0092681B" w:rsidRDefault="00244049" w:rsidP="00244049">
      <w:pPr>
        <w:spacing w:after="0" w:line="240" w:lineRule="auto"/>
        <w:jc w:val="center"/>
        <w:rPr>
          <w:rFonts w:ascii="Arial" w:hAnsi="Arial" w:cs="Arial"/>
          <w:b/>
          <w:color w:val="7030A0"/>
          <w:sz w:val="18"/>
          <w:szCs w:val="18"/>
        </w:rPr>
      </w:pPr>
      <w:r w:rsidRPr="0092681B">
        <w:rPr>
          <w:rFonts w:ascii="Arial" w:hAnsi="Arial" w:cs="Arial"/>
          <w:b/>
          <w:color w:val="7030A0"/>
          <w:sz w:val="18"/>
          <w:szCs w:val="18"/>
        </w:rPr>
        <w:t>AXELOR ANNONCE</w:t>
      </w:r>
    </w:p>
    <w:p w:rsidR="00244049" w:rsidRPr="0092681B" w:rsidRDefault="00244049" w:rsidP="00244049">
      <w:pPr>
        <w:spacing w:after="0" w:line="240" w:lineRule="auto"/>
        <w:jc w:val="both"/>
        <w:rPr>
          <w:rFonts w:ascii="Arial" w:hAnsi="Arial" w:cs="Arial"/>
          <w:sz w:val="18"/>
          <w:szCs w:val="18"/>
        </w:rPr>
      </w:pPr>
      <w:r w:rsidRPr="0092681B">
        <w:rPr>
          <w:rFonts w:ascii="Arial" w:hAnsi="Arial" w:cs="Arial"/>
          <w:b/>
          <w:sz w:val="18"/>
          <w:szCs w:val="18"/>
        </w:rPr>
        <w:t>Lancement de la nouvelle version d’</w:t>
      </w:r>
      <w:proofErr w:type="spellStart"/>
      <w:r w:rsidRPr="0092681B">
        <w:rPr>
          <w:rFonts w:ascii="Arial" w:hAnsi="Arial" w:cs="Arial"/>
          <w:b/>
          <w:sz w:val="18"/>
          <w:szCs w:val="18"/>
        </w:rPr>
        <w:t>Axelor</w:t>
      </w:r>
      <w:proofErr w:type="spellEnd"/>
      <w:r w:rsidR="00B12088" w:rsidRPr="0092681B">
        <w:rPr>
          <w:rFonts w:ascii="Arial" w:hAnsi="Arial" w:cs="Arial"/>
          <w:b/>
          <w:sz w:val="18"/>
          <w:szCs w:val="18"/>
        </w:rPr>
        <w:t xml:space="preserve"> : </w:t>
      </w:r>
      <w:r w:rsidRPr="0092681B">
        <w:rPr>
          <w:rFonts w:ascii="Arial" w:hAnsi="Arial" w:cs="Arial"/>
          <w:sz w:val="18"/>
          <w:szCs w:val="18"/>
        </w:rPr>
        <w:t xml:space="preserve">la dernière version majeure (V5) de sa suite d’applications métiers Open </w:t>
      </w:r>
      <w:proofErr w:type="gramStart"/>
      <w:r w:rsidRPr="0092681B">
        <w:rPr>
          <w:rFonts w:ascii="Arial" w:hAnsi="Arial" w:cs="Arial"/>
          <w:sz w:val="18"/>
          <w:szCs w:val="18"/>
        </w:rPr>
        <w:t xml:space="preserve">Source </w:t>
      </w:r>
      <w:r w:rsidR="00B12088" w:rsidRPr="0092681B">
        <w:rPr>
          <w:rFonts w:ascii="Arial" w:hAnsi="Arial" w:cs="Arial"/>
          <w:sz w:val="18"/>
          <w:szCs w:val="18"/>
        </w:rPr>
        <w:t xml:space="preserve"> </w:t>
      </w:r>
      <w:r w:rsidRPr="0092681B">
        <w:rPr>
          <w:rFonts w:ascii="Arial" w:hAnsi="Arial" w:cs="Arial"/>
          <w:sz w:val="18"/>
          <w:szCs w:val="18"/>
        </w:rPr>
        <w:t>après</w:t>
      </w:r>
      <w:proofErr w:type="gramEnd"/>
      <w:r w:rsidRPr="0092681B">
        <w:rPr>
          <w:rFonts w:ascii="Arial" w:hAnsi="Arial" w:cs="Arial"/>
          <w:sz w:val="18"/>
          <w:szCs w:val="18"/>
        </w:rPr>
        <w:t xml:space="preserve"> plusieurs mois de développement.</w:t>
      </w:r>
      <w:r w:rsidR="00B12088" w:rsidRPr="0092681B">
        <w:rPr>
          <w:rFonts w:ascii="Arial" w:hAnsi="Arial" w:cs="Arial"/>
          <w:sz w:val="18"/>
          <w:szCs w:val="18"/>
        </w:rPr>
        <w:t xml:space="preserve"> </w:t>
      </w:r>
      <w:r w:rsidRPr="0092681B">
        <w:rPr>
          <w:rFonts w:ascii="Arial" w:hAnsi="Arial" w:cs="Arial"/>
          <w:sz w:val="18"/>
          <w:szCs w:val="18"/>
        </w:rPr>
        <w:t>La solution s’enrichie de nombreuses nouvelles fonctionnalités et applications métiers afin de répondre au mieux aux différentes problématiques des PME et ETI, et bénéficie de plusieurs améliorations fonctionnelles et techniques.</w:t>
      </w:r>
    </w:p>
    <w:p w:rsidR="00244049" w:rsidRPr="0092681B" w:rsidRDefault="00244049" w:rsidP="00244049">
      <w:pPr>
        <w:spacing w:after="0" w:line="240" w:lineRule="auto"/>
        <w:jc w:val="both"/>
        <w:rPr>
          <w:rFonts w:ascii="Arial" w:hAnsi="Arial" w:cs="Arial"/>
          <w:sz w:val="18"/>
          <w:szCs w:val="18"/>
        </w:rPr>
      </w:pPr>
    </w:p>
    <w:p w:rsidR="006C4E11" w:rsidRPr="0092681B" w:rsidRDefault="006C4E11" w:rsidP="006C4E11">
      <w:pPr>
        <w:shd w:val="clear" w:color="auto" w:fill="FFFFFF"/>
        <w:spacing w:after="0" w:line="240" w:lineRule="auto"/>
        <w:jc w:val="center"/>
        <w:rPr>
          <w:rFonts w:ascii="Arial" w:eastAsia="Times New Roman" w:hAnsi="Arial" w:cs="Arial"/>
          <w:b/>
          <w:color w:val="7030A0"/>
          <w:sz w:val="18"/>
          <w:szCs w:val="18"/>
          <w:lang w:eastAsia="fr-FR"/>
        </w:rPr>
      </w:pPr>
      <w:r w:rsidRPr="0092681B">
        <w:rPr>
          <w:rFonts w:ascii="Arial" w:eastAsia="Times New Roman" w:hAnsi="Arial" w:cs="Arial"/>
          <w:b/>
          <w:noProof/>
          <w:color w:val="7030A0"/>
          <w:sz w:val="18"/>
          <w:szCs w:val="18"/>
          <w:lang w:eastAsia="fr-FR"/>
        </w:rPr>
        <w:t>BASWARE ANNONCE</w:t>
      </w:r>
    </w:p>
    <w:p w:rsidR="006C4E11" w:rsidRPr="0092681B" w:rsidRDefault="006C4E11" w:rsidP="006C4E11">
      <w:pPr>
        <w:spacing w:after="0" w:line="240" w:lineRule="auto"/>
        <w:jc w:val="both"/>
        <w:rPr>
          <w:rFonts w:ascii="Arial" w:hAnsi="Arial" w:cs="Arial"/>
          <w:b/>
          <w:sz w:val="18"/>
          <w:szCs w:val="18"/>
        </w:rPr>
      </w:pPr>
      <w:proofErr w:type="spellStart"/>
      <w:r w:rsidRPr="0092681B">
        <w:rPr>
          <w:rFonts w:ascii="Arial" w:hAnsi="Arial" w:cs="Arial"/>
          <w:b/>
          <w:sz w:val="18"/>
          <w:szCs w:val="18"/>
        </w:rPr>
        <w:t>Basware</w:t>
      </w:r>
      <w:proofErr w:type="spellEnd"/>
      <w:r w:rsidRPr="0092681B">
        <w:rPr>
          <w:rFonts w:ascii="Arial" w:hAnsi="Arial" w:cs="Arial"/>
          <w:b/>
          <w:sz w:val="18"/>
          <w:szCs w:val="18"/>
        </w:rPr>
        <w:t xml:space="preserve"> étend son offre </w:t>
      </w:r>
      <w:proofErr w:type="spellStart"/>
      <w:r w:rsidRPr="0092681B">
        <w:rPr>
          <w:rFonts w:ascii="Arial" w:hAnsi="Arial" w:cs="Arial"/>
          <w:b/>
          <w:sz w:val="18"/>
          <w:szCs w:val="18"/>
        </w:rPr>
        <w:t>Purchase</w:t>
      </w:r>
      <w:proofErr w:type="spellEnd"/>
      <w:r w:rsidRPr="0092681B">
        <w:rPr>
          <w:rFonts w:ascii="Arial" w:hAnsi="Arial" w:cs="Arial"/>
          <w:b/>
          <w:sz w:val="18"/>
          <w:szCs w:val="18"/>
        </w:rPr>
        <w:t>-to-</w:t>
      </w:r>
      <w:proofErr w:type="spellStart"/>
      <w:r w:rsidRPr="0092681B">
        <w:rPr>
          <w:rFonts w:ascii="Arial" w:hAnsi="Arial" w:cs="Arial"/>
          <w:b/>
          <w:sz w:val="18"/>
          <w:szCs w:val="18"/>
        </w:rPr>
        <w:t>Pay</w:t>
      </w:r>
      <w:proofErr w:type="spellEnd"/>
      <w:r w:rsidRPr="0092681B">
        <w:rPr>
          <w:rFonts w:ascii="Arial" w:hAnsi="Arial" w:cs="Arial"/>
          <w:b/>
          <w:sz w:val="18"/>
          <w:szCs w:val="18"/>
        </w:rPr>
        <w:t xml:space="preserve"> au </w:t>
      </w:r>
      <w:proofErr w:type="spellStart"/>
      <w:r w:rsidRPr="0092681B">
        <w:rPr>
          <w:rFonts w:ascii="Arial" w:hAnsi="Arial" w:cs="Arial"/>
          <w:b/>
          <w:sz w:val="18"/>
          <w:szCs w:val="18"/>
        </w:rPr>
        <w:t>Sourcing</w:t>
      </w:r>
      <w:proofErr w:type="spellEnd"/>
      <w:r w:rsidRPr="0092681B">
        <w:rPr>
          <w:rFonts w:ascii="Arial" w:hAnsi="Arial" w:cs="Arial"/>
          <w:b/>
          <w:sz w:val="18"/>
          <w:szCs w:val="18"/>
        </w:rPr>
        <w:t xml:space="preserve"> Stratégique</w:t>
      </w:r>
      <w:r w:rsidR="00B12088" w:rsidRPr="0092681B">
        <w:rPr>
          <w:rFonts w:ascii="Arial" w:hAnsi="Arial" w:cs="Arial"/>
          <w:b/>
          <w:sz w:val="18"/>
          <w:szCs w:val="18"/>
        </w:rPr>
        <w:t xml:space="preserve">. </w:t>
      </w:r>
      <w:r w:rsidRPr="0092681B">
        <w:rPr>
          <w:rFonts w:ascii="Arial" w:eastAsia="Times New Roman" w:hAnsi="Arial" w:cs="Arial"/>
          <w:sz w:val="18"/>
          <w:szCs w:val="18"/>
        </w:rPr>
        <w:t xml:space="preserve">Une offre plus complète pour adresser les enjeux accrus d’efficacité, de contrôle et de visibilité tout au long de la chaine d’approvisionnement. </w:t>
      </w:r>
      <w:proofErr w:type="spellStart"/>
      <w:r w:rsidRPr="0092681B">
        <w:rPr>
          <w:rFonts w:ascii="Arial" w:hAnsi="Arial" w:cs="Arial"/>
          <w:sz w:val="18"/>
          <w:szCs w:val="18"/>
        </w:rPr>
        <w:t>Basware</w:t>
      </w:r>
      <w:proofErr w:type="spellEnd"/>
      <w:r w:rsidRPr="0092681B">
        <w:rPr>
          <w:rFonts w:ascii="Arial" w:hAnsi="Arial" w:cs="Arial"/>
          <w:sz w:val="18"/>
          <w:szCs w:val="18"/>
        </w:rPr>
        <w:t xml:space="preserve"> enrichit en continu son offre </w:t>
      </w:r>
      <w:proofErr w:type="spellStart"/>
      <w:r w:rsidRPr="0092681B">
        <w:rPr>
          <w:rFonts w:ascii="Arial" w:hAnsi="Arial" w:cs="Arial"/>
          <w:sz w:val="18"/>
          <w:szCs w:val="18"/>
        </w:rPr>
        <w:t>Purchase</w:t>
      </w:r>
      <w:proofErr w:type="spellEnd"/>
      <w:r w:rsidRPr="0092681B">
        <w:rPr>
          <w:rFonts w:ascii="Arial" w:hAnsi="Arial" w:cs="Arial"/>
          <w:sz w:val="18"/>
          <w:szCs w:val="18"/>
        </w:rPr>
        <w:t>-to-</w:t>
      </w:r>
      <w:proofErr w:type="spellStart"/>
      <w:r w:rsidRPr="0092681B">
        <w:rPr>
          <w:rFonts w:ascii="Arial" w:hAnsi="Arial" w:cs="Arial"/>
          <w:sz w:val="18"/>
          <w:szCs w:val="18"/>
        </w:rPr>
        <w:t>Pay</w:t>
      </w:r>
      <w:proofErr w:type="spellEnd"/>
      <w:r w:rsidRPr="0092681B">
        <w:rPr>
          <w:rFonts w:ascii="Arial" w:hAnsi="Arial" w:cs="Arial"/>
          <w:sz w:val="18"/>
          <w:szCs w:val="18"/>
        </w:rPr>
        <w:t xml:space="preserve"> pour aider les entreprises à dégager toujours plus de valeur de leurs opérations financières tout au long de leur chaine d’approvisionnement.</w:t>
      </w:r>
    </w:p>
    <w:p w:rsidR="006C4E11" w:rsidRPr="0092681B" w:rsidRDefault="006C4E11" w:rsidP="002B341E">
      <w:pPr>
        <w:spacing w:after="0" w:line="240" w:lineRule="auto"/>
        <w:rPr>
          <w:rFonts w:ascii="Arial" w:hAnsi="Arial" w:cs="Arial"/>
          <w:b/>
          <w:color w:val="000000" w:themeColor="text1"/>
          <w:sz w:val="18"/>
          <w:szCs w:val="18"/>
        </w:rPr>
      </w:pPr>
    </w:p>
    <w:p w:rsidR="0092681B" w:rsidRDefault="0092681B">
      <w:pPr>
        <w:rPr>
          <w:rFonts w:ascii="Arial" w:eastAsia="Calibri" w:hAnsi="Arial" w:cs="Arial"/>
          <w:b/>
          <w:sz w:val="18"/>
          <w:szCs w:val="18"/>
          <w:highlight w:val="white"/>
        </w:rPr>
      </w:pPr>
      <w:r>
        <w:rPr>
          <w:rFonts w:ascii="Arial" w:eastAsia="Calibri" w:hAnsi="Arial" w:cs="Arial"/>
          <w:b/>
          <w:sz w:val="18"/>
          <w:szCs w:val="18"/>
          <w:highlight w:val="white"/>
        </w:rPr>
        <w:br w:type="page"/>
      </w:r>
    </w:p>
    <w:p w:rsidR="002B341E" w:rsidRPr="0092681B" w:rsidRDefault="002B341E" w:rsidP="002B341E">
      <w:pPr>
        <w:spacing w:after="0" w:line="240" w:lineRule="auto"/>
        <w:jc w:val="center"/>
        <w:rPr>
          <w:rFonts w:ascii="Arial" w:eastAsia="Calibri" w:hAnsi="Arial" w:cs="Arial"/>
          <w:b/>
          <w:color w:val="7030A0"/>
          <w:sz w:val="18"/>
          <w:szCs w:val="18"/>
          <w:highlight w:val="white"/>
        </w:rPr>
      </w:pPr>
      <w:r w:rsidRPr="0092681B">
        <w:rPr>
          <w:rFonts w:ascii="Arial" w:eastAsia="Calibri" w:hAnsi="Arial" w:cs="Arial"/>
          <w:b/>
          <w:color w:val="7030A0"/>
          <w:sz w:val="18"/>
          <w:szCs w:val="18"/>
          <w:highlight w:val="white"/>
        </w:rPr>
        <w:lastRenderedPageBreak/>
        <w:t>BLG ANNONCE</w:t>
      </w:r>
    </w:p>
    <w:p w:rsidR="002B341E" w:rsidRDefault="00B12088" w:rsidP="00E820B8">
      <w:pPr>
        <w:spacing w:after="0" w:line="240" w:lineRule="auto"/>
        <w:jc w:val="both"/>
        <w:rPr>
          <w:rFonts w:ascii="Arial" w:hAnsi="Arial" w:cs="Arial"/>
          <w:sz w:val="18"/>
          <w:szCs w:val="18"/>
        </w:rPr>
      </w:pPr>
      <w:proofErr w:type="spellStart"/>
      <w:proofErr w:type="gramStart"/>
      <w:r w:rsidRPr="0092681B">
        <w:rPr>
          <w:rFonts w:ascii="Arial" w:hAnsi="Arial" w:cs="Arial"/>
          <w:b/>
          <w:sz w:val="18"/>
          <w:szCs w:val="18"/>
        </w:rPr>
        <w:t>blgCloud</w:t>
      </w:r>
      <w:proofErr w:type="spellEnd"/>
      <w:proofErr w:type="gramEnd"/>
      <w:r w:rsidRPr="0092681B">
        <w:rPr>
          <w:rFonts w:ascii="Arial" w:hAnsi="Arial" w:cs="Arial"/>
          <w:b/>
          <w:sz w:val="18"/>
          <w:szCs w:val="18"/>
        </w:rPr>
        <w:t xml:space="preserve"> : </w:t>
      </w:r>
      <w:r w:rsidR="002B341E" w:rsidRPr="0092681B">
        <w:rPr>
          <w:rFonts w:ascii="Arial" w:hAnsi="Arial" w:cs="Arial"/>
          <w:b/>
          <w:sz w:val="18"/>
          <w:szCs w:val="18"/>
        </w:rPr>
        <w:t xml:space="preserve"> </w:t>
      </w:r>
      <w:r w:rsidR="002B341E" w:rsidRPr="0092681B">
        <w:rPr>
          <w:rFonts w:ascii="Arial" w:hAnsi="Arial" w:cs="Arial"/>
          <w:sz w:val="18"/>
          <w:szCs w:val="18"/>
        </w:rPr>
        <w:t xml:space="preserve">Après 5 années de R&amp;D, </w:t>
      </w:r>
      <w:proofErr w:type="spellStart"/>
      <w:r w:rsidR="002B341E" w:rsidRPr="0092681B">
        <w:rPr>
          <w:rFonts w:ascii="Arial" w:hAnsi="Arial" w:cs="Arial"/>
          <w:sz w:val="18"/>
          <w:szCs w:val="18"/>
        </w:rPr>
        <w:t>blg</w:t>
      </w:r>
      <w:proofErr w:type="spellEnd"/>
      <w:r w:rsidR="002B341E" w:rsidRPr="0092681B">
        <w:rPr>
          <w:rFonts w:ascii="Arial" w:hAnsi="Arial" w:cs="Arial"/>
          <w:sz w:val="18"/>
          <w:szCs w:val="18"/>
        </w:rPr>
        <w:t xml:space="preserve"> lance la commercialisation de la nouvelle génération de plateforme e-business (SaaS) à destination des TPE et PME !</w:t>
      </w:r>
      <w:r w:rsidRPr="0092681B">
        <w:rPr>
          <w:rFonts w:ascii="Arial" w:hAnsi="Arial" w:cs="Arial"/>
          <w:sz w:val="18"/>
          <w:szCs w:val="18"/>
        </w:rPr>
        <w:t xml:space="preserve"> </w:t>
      </w:r>
      <w:proofErr w:type="spellStart"/>
      <w:r w:rsidR="002B341E" w:rsidRPr="0092681B">
        <w:rPr>
          <w:rFonts w:ascii="Arial" w:hAnsi="Arial" w:cs="Arial"/>
          <w:b/>
          <w:sz w:val="18"/>
          <w:szCs w:val="18"/>
        </w:rPr>
        <w:t>blgCloud</w:t>
      </w:r>
      <w:proofErr w:type="spellEnd"/>
      <w:r w:rsidR="002B341E" w:rsidRPr="0092681B">
        <w:rPr>
          <w:rFonts w:ascii="Arial" w:hAnsi="Arial" w:cs="Arial"/>
          <w:sz w:val="18"/>
          <w:szCs w:val="18"/>
        </w:rPr>
        <w:t>,</w:t>
      </w:r>
      <w:r w:rsidR="002B341E" w:rsidRPr="0092681B">
        <w:rPr>
          <w:rFonts w:ascii="Arial" w:hAnsi="Arial" w:cs="Arial"/>
          <w:b/>
          <w:sz w:val="18"/>
          <w:szCs w:val="18"/>
        </w:rPr>
        <w:t xml:space="preserve"> </w:t>
      </w:r>
      <w:r w:rsidR="002B341E" w:rsidRPr="0092681B">
        <w:rPr>
          <w:rFonts w:ascii="Arial" w:hAnsi="Arial" w:cs="Arial"/>
          <w:sz w:val="18"/>
          <w:szCs w:val="18"/>
        </w:rPr>
        <w:t xml:space="preserve">une plateforme e-business en mode SaaS qui comprend une suite d’applications modulaires : gestion de la relation client (CRM), gestion des ventes multicanales (COMMERCE), gestion des ressources et des moyens (ERP), gestion de portails web (CMS) et d’une API générique qui vous permettra d’interconnecter </w:t>
      </w:r>
      <w:r w:rsidR="00E820B8" w:rsidRPr="0092681B">
        <w:rPr>
          <w:rFonts w:ascii="Arial" w:hAnsi="Arial" w:cs="Arial"/>
          <w:sz w:val="18"/>
          <w:szCs w:val="18"/>
        </w:rPr>
        <w:t>vos applications (IoT).</w:t>
      </w:r>
    </w:p>
    <w:p w:rsidR="0092681B" w:rsidRPr="0092681B" w:rsidRDefault="0092681B" w:rsidP="00E820B8">
      <w:pPr>
        <w:spacing w:after="0" w:line="240" w:lineRule="auto"/>
        <w:jc w:val="both"/>
        <w:rPr>
          <w:rFonts w:ascii="Arial" w:hAnsi="Arial" w:cs="Arial"/>
          <w:sz w:val="18"/>
          <w:szCs w:val="18"/>
        </w:rPr>
      </w:pPr>
    </w:p>
    <w:p w:rsidR="00F66C61" w:rsidRPr="0092681B" w:rsidRDefault="00F66C61" w:rsidP="00F66C61">
      <w:pPr>
        <w:tabs>
          <w:tab w:val="left" w:pos="2543"/>
        </w:tabs>
        <w:spacing w:after="0" w:line="240" w:lineRule="auto"/>
        <w:jc w:val="center"/>
        <w:rPr>
          <w:rFonts w:ascii="Arial" w:hAnsi="Arial" w:cs="Arial"/>
          <w:b/>
          <w:color w:val="7030A0"/>
          <w:sz w:val="18"/>
          <w:szCs w:val="18"/>
        </w:rPr>
      </w:pPr>
      <w:r w:rsidRPr="0092681B">
        <w:rPr>
          <w:rFonts w:ascii="Arial" w:hAnsi="Arial" w:cs="Arial"/>
          <w:b/>
          <w:color w:val="7030A0"/>
          <w:sz w:val="18"/>
          <w:szCs w:val="18"/>
        </w:rPr>
        <w:t>BRAVOSOLUTION ANNONCE</w:t>
      </w:r>
    </w:p>
    <w:p w:rsidR="00F66C61" w:rsidRPr="0092681B" w:rsidRDefault="00F66C61" w:rsidP="00F66C61">
      <w:pPr>
        <w:spacing w:after="0" w:line="240" w:lineRule="auto"/>
        <w:jc w:val="both"/>
        <w:rPr>
          <w:rFonts w:ascii="Arial" w:hAnsi="Arial" w:cs="Arial"/>
          <w:b/>
          <w:bCs/>
          <w:color w:val="000000" w:themeColor="text1"/>
          <w:sz w:val="18"/>
          <w:szCs w:val="18"/>
        </w:rPr>
      </w:pPr>
      <w:proofErr w:type="spellStart"/>
      <w:r w:rsidRPr="0092681B">
        <w:rPr>
          <w:rFonts w:ascii="Arial" w:hAnsi="Arial" w:cs="Arial"/>
          <w:color w:val="000000" w:themeColor="text1"/>
          <w:sz w:val="18"/>
          <w:szCs w:val="18"/>
        </w:rPr>
        <w:t>BravoSolution</w:t>
      </w:r>
      <w:proofErr w:type="spellEnd"/>
      <w:r w:rsidRPr="0092681B">
        <w:rPr>
          <w:rFonts w:ascii="Arial" w:hAnsi="Arial" w:cs="Arial"/>
          <w:color w:val="000000" w:themeColor="text1"/>
          <w:sz w:val="18"/>
          <w:szCs w:val="18"/>
        </w:rPr>
        <w:t xml:space="preserve"> dispose depuis 2017 d’une suite </w:t>
      </w:r>
      <w:proofErr w:type="spellStart"/>
      <w:r w:rsidRPr="0092681B">
        <w:rPr>
          <w:rFonts w:ascii="Arial" w:hAnsi="Arial" w:cs="Arial"/>
          <w:color w:val="000000" w:themeColor="text1"/>
          <w:sz w:val="18"/>
          <w:szCs w:val="18"/>
        </w:rPr>
        <w:t>StoP</w:t>
      </w:r>
      <w:proofErr w:type="spellEnd"/>
      <w:r w:rsidRPr="0092681B">
        <w:rPr>
          <w:rFonts w:ascii="Arial" w:hAnsi="Arial" w:cs="Arial"/>
          <w:color w:val="000000" w:themeColor="text1"/>
          <w:sz w:val="18"/>
          <w:szCs w:val="18"/>
        </w:rPr>
        <w:t xml:space="preserve"> complète.</w:t>
      </w:r>
      <w:r w:rsidRPr="0092681B">
        <w:rPr>
          <w:rFonts w:ascii="Arial" w:hAnsi="Arial" w:cs="Arial"/>
          <w:b/>
          <w:color w:val="000000" w:themeColor="text1"/>
          <w:sz w:val="18"/>
          <w:szCs w:val="18"/>
        </w:rPr>
        <w:t xml:space="preserve"> </w:t>
      </w:r>
      <w:r w:rsidRPr="0092681B">
        <w:rPr>
          <w:rFonts w:ascii="Arial" w:hAnsi="Arial" w:cs="Arial"/>
          <w:b/>
          <w:bCs/>
          <w:color w:val="000000" w:themeColor="text1"/>
          <w:sz w:val="18"/>
          <w:szCs w:val="18"/>
        </w:rPr>
        <w:t xml:space="preserve">Notre solution P2P </w:t>
      </w:r>
      <w:r w:rsidRPr="0092681B">
        <w:rPr>
          <w:rFonts w:ascii="Arial" w:hAnsi="Arial" w:cs="Arial"/>
          <w:bCs/>
          <w:color w:val="000000" w:themeColor="text1"/>
          <w:sz w:val="18"/>
          <w:szCs w:val="18"/>
        </w:rPr>
        <w:t>est axée sur les principales activi</w:t>
      </w:r>
      <w:r w:rsidR="00542755" w:rsidRPr="0092681B">
        <w:rPr>
          <w:rFonts w:ascii="Arial" w:hAnsi="Arial" w:cs="Arial"/>
          <w:bCs/>
          <w:color w:val="000000" w:themeColor="text1"/>
          <w:sz w:val="18"/>
          <w:szCs w:val="18"/>
        </w:rPr>
        <w:t xml:space="preserve">tés clés des Achats à savoir : </w:t>
      </w:r>
      <w:r w:rsidRPr="0092681B">
        <w:rPr>
          <w:rFonts w:ascii="Arial" w:hAnsi="Arial" w:cs="Arial"/>
          <w:color w:val="000000" w:themeColor="text1"/>
          <w:sz w:val="18"/>
          <w:szCs w:val="18"/>
        </w:rPr>
        <w:t xml:space="preserve">Le module </w:t>
      </w:r>
      <w:proofErr w:type="spellStart"/>
      <w:r w:rsidRPr="0092681B">
        <w:rPr>
          <w:rFonts w:ascii="Arial" w:hAnsi="Arial" w:cs="Arial"/>
          <w:color w:val="000000" w:themeColor="text1"/>
          <w:sz w:val="18"/>
          <w:szCs w:val="18"/>
        </w:rPr>
        <w:t>Procurement</w:t>
      </w:r>
      <w:proofErr w:type="spellEnd"/>
      <w:r w:rsidR="00542755" w:rsidRPr="0092681B">
        <w:rPr>
          <w:rFonts w:ascii="Arial" w:hAnsi="Arial" w:cs="Arial"/>
          <w:bCs/>
          <w:color w:val="000000" w:themeColor="text1"/>
          <w:sz w:val="18"/>
          <w:szCs w:val="18"/>
        </w:rPr>
        <w:t xml:space="preserve"> - </w:t>
      </w:r>
      <w:r w:rsidRPr="0092681B">
        <w:rPr>
          <w:rFonts w:ascii="Arial" w:hAnsi="Arial" w:cs="Arial"/>
          <w:color w:val="000000" w:themeColor="text1"/>
          <w:sz w:val="18"/>
          <w:szCs w:val="18"/>
        </w:rPr>
        <w:t>Le module Facture</w:t>
      </w:r>
      <w:r w:rsidRPr="0092681B">
        <w:rPr>
          <w:rFonts w:ascii="Arial" w:hAnsi="Arial" w:cs="Arial"/>
          <w:b/>
          <w:color w:val="000000" w:themeColor="text1"/>
          <w:sz w:val="18"/>
          <w:szCs w:val="18"/>
        </w:rPr>
        <w:t xml:space="preserve"> </w:t>
      </w:r>
    </w:p>
    <w:p w:rsidR="00F66C61" w:rsidRPr="0092681B" w:rsidRDefault="00F66C61" w:rsidP="00F66C61">
      <w:pPr>
        <w:tabs>
          <w:tab w:val="left" w:pos="2543"/>
        </w:tabs>
        <w:spacing w:after="0" w:line="240" w:lineRule="auto"/>
        <w:jc w:val="both"/>
        <w:rPr>
          <w:rFonts w:ascii="Arial" w:hAnsi="Arial" w:cs="Arial"/>
          <w:color w:val="000000" w:themeColor="text1"/>
          <w:sz w:val="18"/>
          <w:szCs w:val="18"/>
        </w:rPr>
      </w:pPr>
      <w:proofErr w:type="spellStart"/>
      <w:r w:rsidRPr="0092681B">
        <w:rPr>
          <w:rFonts w:ascii="Arial" w:hAnsi="Arial" w:cs="Arial"/>
          <w:b/>
          <w:color w:val="000000" w:themeColor="text1"/>
          <w:sz w:val="18"/>
          <w:szCs w:val="18"/>
        </w:rPr>
        <w:t>BravoAdvantage</w:t>
      </w:r>
      <w:proofErr w:type="spellEnd"/>
      <w:r w:rsidRPr="0092681B">
        <w:rPr>
          <w:rFonts w:ascii="Arial" w:hAnsi="Arial" w:cs="Arial"/>
          <w:b/>
          <w:color w:val="000000" w:themeColor="text1"/>
          <w:sz w:val="18"/>
          <w:szCs w:val="18"/>
        </w:rPr>
        <w:t xml:space="preserve">, </w:t>
      </w:r>
      <w:r w:rsidRPr="0092681B">
        <w:rPr>
          <w:rFonts w:ascii="Arial" w:hAnsi="Arial" w:cs="Arial"/>
          <w:color w:val="000000" w:themeColor="text1"/>
          <w:sz w:val="18"/>
          <w:szCs w:val="18"/>
        </w:rPr>
        <w:t>la plateforme Achats nouvelle génération qui permet aux entreprises de créer davantage de valeur et d'innovation, et de réduire les risque</w:t>
      </w:r>
      <w:r w:rsidR="00E820B8" w:rsidRPr="0092681B">
        <w:rPr>
          <w:rFonts w:ascii="Arial" w:hAnsi="Arial" w:cs="Arial"/>
          <w:color w:val="000000" w:themeColor="text1"/>
          <w:sz w:val="18"/>
          <w:szCs w:val="18"/>
        </w:rPr>
        <w:t xml:space="preserve">s au sein de leur </w:t>
      </w:r>
      <w:proofErr w:type="spellStart"/>
      <w:r w:rsidR="00E820B8" w:rsidRPr="0092681B">
        <w:rPr>
          <w:rFonts w:ascii="Arial" w:hAnsi="Arial" w:cs="Arial"/>
          <w:color w:val="000000" w:themeColor="text1"/>
          <w:sz w:val="18"/>
          <w:szCs w:val="18"/>
        </w:rPr>
        <w:t>Supply</w:t>
      </w:r>
      <w:proofErr w:type="spellEnd"/>
      <w:r w:rsidR="00E820B8" w:rsidRPr="0092681B">
        <w:rPr>
          <w:rFonts w:ascii="Arial" w:hAnsi="Arial" w:cs="Arial"/>
          <w:color w:val="000000" w:themeColor="text1"/>
          <w:sz w:val="18"/>
          <w:szCs w:val="18"/>
        </w:rPr>
        <w:t xml:space="preserve"> </w:t>
      </w:r>
      <w:proofErr w:type="spellStart"/>
      <w:r w:rsidR="00E820B8" w:rsidRPr="0092681B">
        <w:rPr>
          <w:rFonts w:ascii="Arial" w:hAnsi="Arial" w:cs="Arial"/>
          <w:color w:val="000000" w:themeColor="text1"/>
          <w:sz w:val="18"/>
          <w:szCs w:val="18"/>
        </w:rPr>
        <w:t>Chain.</w:t>
      </w:r>
      <w:r w:rsidRPr="0092681B">
        <w:rPr>
          <w:rFonts w:ascii="Arial" w:hAnsi="Arial" w:cs="Arial"/>
          <w:color w:val="000000" w:themeColor="text1"/>
          <w:sz w:val="18"/>
          <w:szCs w:val="18"/>
        </w:rPr>
        <w:t>BravoAdvantage</w:t>
      </w:r>
      <w:proofErr w:type="spellEnd"/>
      <w:r w:rsidRPr="0092681B">
        <w:rPr>
          <w:rFonts w:ascii="Arial" w:hAnsi="Arial" w:cs="Arial"/>
          <w:color w:val="000000" w:themeColor="text1"/>
          <w:sz w:val="18"/>
          <w:szCs w:val="18"/>
        </w:rPr>
        <w:t xml:space="preserve"> valorise le Capital Fournisseur tout au long du processus de </w:t>
      </w:r>
      <w:proofErr w:type="spellStart"/>
      <w:r w:rsidRPr="0092681B">
        <w:rPr>
          <w:rFonts w:ascii="Arial" w:hAnsi="Arial" w:cs="Arial"/>
          <w:color w:val="000000" w:themeColor="text1"/>
          <w:sz w:val="18"/>
          <w:szCs w:val="18"/>
        </w:rPr>
        <w:t>Sourcing</w:t>
      </w:r>
      <w:proofErr w:type="spellEnd"/>
      <w:r w:rsidRPr="0092681B">
        <w:rPr>
          <w:rFonts w:ascii="Arial" w:hAnsi="Arial" w:cs="Arial"/>
          <w:color w:val="000000" w:themeColor="text1"/>
          <w:sz w:val="18"/>
          <w:szCs w:val="18"/>
        </w:rPr>
        <w:t xml:space="preserve"> Stratégique,  afin d’offrir aux entreprises une visibilité inégalée sur leur </w:t>
      </w:r>
      <w:proofErr w:type="spellStart"/>
      <w:r w:rsidRPr="0092681B">
        <w:rPr>
          <w:rFonts w:ascii="Arial" w:hAnsi="Arial" w:cs="Arial"/>
          <w:color w:val="000000" w:themeColor="text1"/>
          <w:sz w:val="18"/>
          <w:szCs w:val="18"/>
        </w:rPr>
        <w:t>Supply</w:t>
      </w:r>
      <w:proofErr w:type="spellEnd"/>
      <w:r w:rsidRPr="0092681B">
        <w:rPr>
          <w:rFonts w:ascii="Arial" w:hAnsi="Arial" w:cs="Arial"/>
          <w:color w:val="000000" w:themeColor="text1"/>
          <w:sz w:val="18"/>
          <w:szCs w:val="18"/>
        </w:rPr>
        <w:t xml:space="preserve"> Chain à chaque phase du processus Achats, à travers la gestion du référencement des fournisseurs ‘prospects‘, la qualification fournisseur et la performance fournisseur. </w:t>
      </w:r>
    </w:p>
    <w:p w:rsidR="001356F6" w:rsidRPr="0092681B" w:rsidRDefault="001356F6" w:rsidP="00E820B8">
      <w:pPr>
        <w:spacing w:after="0" w:line="240" w:lineRule="auto"/>
        <w:jc w:val="center"/>
        <w:rPr>
          <w:rFonts w:ascii="Arial" w:hAnsi="Arial" w:cs="Arial"/>
          <w:color w:val="7030A0"/>
          <w:sz w:val="18"/>
          <w:szCs w:val="18"/>
        </w:rPr>
      </w:pPr>
    </w:p>
    <w:p w:rsidR="007A6BAF" w:rsidRPr="0092681B" w:rsidRDefault="007A6BAF" w:rsidP="00E820B8">
      <w:pPr>
        <w:spacing w:after="0" w:line="240" w:lineRule="auto"/>
        <w:jc w:val="center"/>
        <w:rPr>
          <w:rFonts w:ascii="Arial" w:hAnsi="Arial" w:cs="Arial"/>
          <w:b/>
          <w:color w:val="7030A0"/>
          <w:sz w:val="18"/>
          <w:szCs w:val="18"/>
        </w:rPr>
      </w:pPr>
      <w:r w:rsidRPr="0092681B">
        <w:rPr>
          <w:rFonts w:ascii="Arial" w:hAnsi="Arial" w:cs="Arial"/>
          <w:b/>
          <w:color w:val="7030A0"/>
          <w:sz w:val="18"/>
          <w:szCs w:val="18"/>
        </w:rPr>
        <w:t>CANON ANNONCE</w:t>
      </w:r>
    </w:p>
    <w:p w:rsidR="00E820B8" w:rsidRPr="0092681B" w:rsidRDefault="00E820B8" w:rsidP="00E820B8">
      <w:pPr>
        <w:spacing w:after="0" w:line="240" w:lineRule="auto"/>
        <w:jc w:val="both"/>
        <w:rPr>
          <w:rFonts w:ascii="Arial" w:hAnsi="Arial" w:cs="Arial"/>
          <w:sz w:val="18"/>
          <w:szCs w:val="18"/>
        </w:rPr>
      </w:pPr>
      <w:r w:rsidRPr="0092681B">
        <w:rPr>
          <w:rFonts w:ascii="Arial" w:hAnsi="Arial" w:cs="Arial"/>
          <w:b/>
          <w:sz w:val="18"/>
          <w:szCs w:val="18"/>
        </w:rPr>
        <w:t xml:space="preserve">Deux nouveaux scanners de production DR-C230 et DR-M260 </w:t>
      </w:r>
      <w:r w:rsidRPr="0092681B">
        <w:rPr>
          <w:rFonts w:ascii="Arial" w:hAnsi="Arial" w:cs="Arial"/>
          <w:sz w:val="18"/>
          <w:szCs w:val="18"/>
        </w:rPr>
        <w:t xml:space="preserve">dans sa gamme </w:t>
      </w:r>
      <w:proofErr w:type="spellStart"/>
      <w:r w:rsidRPr="0092681B">
        <w:rPr>
          <w:rFonts w:ascii="Arial" w:hAnsi="Arial" w:cs="Arial"/>
          <w:sz w:val="18"/>
          <w:szCs w:val="18"/>
        </w:rPr>
        <w:t>imageFORMULA</w:t>
      </w:r>
      <w:proofErr w:type="spellEnd"/>
      <w:r w:rsidRPr="0092681B">
        <w:rPr>
          <w:rFonts w:ascii="Arial" w:hAnsi="Arial" w:cs="Arial"/>
          <w:sz w:val="18"/>
          <w:szCs w:val="18"/>
        </w:rPr>
        <w:t xml:space="preserve">, reconnue sur le marché pour son aptitude à numériser une large variété de documents y compris des médias épais. Conçu pour apporter d’excellentes performances aux petites et moyennes entreprises, </w:t>
      </w:r>
      <w:r w:rsidRPr="0092681B">
        <w:rPr>
          <w:rFonts w:ascii="Arial" w:hAnsi="Arial" w:cs="Arial"/>
          <w:b/>
          <w:sz w:val="18"/>
          <w:szCs w:val="18"/>
        </w:rPr>
        <w:t>l’</w:t>
      </w:r>
      <w:proofErr w:type="spellStart"/>
      <w:r w:rsidRPr="0092681B">
        <w:rPr>
          <w:rFonts w:ascii="Arial" w:hAnsi="Arial" w:cs="Arial"/>
          <w:b/>
          <w:sz w:val="18"/>
          <w:szCs w:val="18"/>
        </w:rPr>
        <w:t>imageFORMULA</w:t>
      </w:r>
      <w:proofErr w:type="spellEnd"/>
      <w:r w:rsidRPr="0092681B">
        <w:rPr>
          <w:rFonts w:ascii="Arial" w:hAnsi="Arial" w:cs="Arial"/>
          <w:b/>
          <w:sz w:val="18"/>
          <w:szCs w:val="18"/>
        </w:rPr>
        <w:t xml:space="preserve"> DR-C230 </w:t>
      </w:r>
      <w:r w:rsidRPr="0092681B">
        <w:rPr>
          <w:rFonts w:ascii="Arial" w:hAnsi="Arial" w:cs="Arial"/>
          <w:sz w:val="18"/>
          <w:szCs w:val="18"/>
        </w:rPr>
        <w:t xml:space="preserve">est livré avec les technologies et caractéristiques les plus récentes requises pour la capture et l’interconnexion avec des workflows évolués et se démarque par un rapport qualité/prix des plus attractifs. </w:t>
      </w:r>
    </w:p>
    <w:p w:rsidR="007A6BAF" w:rsidRDefault="00E820B8" w:rsidP="00E820B8">
      <w:pPr>
        <w:spacing w:after="0" w:line="240" w:lineRule="auto"/>
        <w:jc w:val="both"/>
        <w:rPr>
          <w:rFonts w:ascii="Arial" w:hAnsi="Arial" w:cs="Arial"/>
          <w:sz w:val="18"/>
          <w:szCs w:val="18"/>
        </w:rPr>
      </w:pPr>
      <w:r w:rsidRPr="0092681B">
        <w:rPr>
          <w:rFonts w:ascii="Arial" w:hAnsi="Arial" w:cs="Arial"/>
          <w:b/>
          <w:sz w:val="18"/>
          <w:szCs w:val="18"/>
        </w:rPr>
        <w:t>Quant à l’</w:t>
      </w:r>
      <w:proofErr w:type="spellStart"/>
      <w:r w:rsidRPr="0092681B">
        <w:rPr>
          <w:rFonts w:ascii="Arial" w:hAnsi="Arial" w:cs="Arial"/>
          <w:b/>
          <w:sz w:val="18"/>
          <w:szCs w:val="18"/>
        </w:rPr>
        <w:t>imageFORMULA</w:t>
      </w:r>
      <w:proofErr w:type="spellEnd"/>
      <w:r w:rsidRPr="0092681B">
        <w:rPr>
          <w:rFonts w:ascii="Arial" w:hAnsi="Arial" w:cs="Arial"/>
          <w:b/>
          <w:sz w:val="18"/>
          <w:szCs w:val="18"/>
        </w:rPr>
        <w:t xml:space="preserve"> DR-M260, </w:t>
      </w:r>
      <w:r w:rsidRPr="0092681B">
        <w:rPr>
          <w:rFonts w:ascii="Arial" w:hAnsi="Arial" w:cs="Arial"/>
          <w:sz w:val="18"/>
          <w:szCs w:val="18"/>
        </w:rPr>
        <w:t xml:space="preserve">il bénéficie du nouveau processeur DR embarqué permettant d’atteindre une vitesse de 60 ppm en numérisation couleur qui, couplé à un chargeur automatique (CAD) fiable et silencieux d’une capacité de 80 pages, offre une puissance de traitement élevée, gage de productivité. </w:t>
      </w:r>
    </w:p>
    <w:p w:rsidR="0092681B" w:rsidRPr="0092681B" w:rsidRDefault="0092681B" w:rsidP="00E820B8">
      <w:pPr>
        <w:spacing w:after="0" w:line="240" w:lineRule="auto"/>
        <w:jc w:val="both"/>
        <w:rPr>
          <w:rFonts w:ascii="Arial" w:hAnsi="Arial" w:cs="Arial"/>
          <w:b/>
          <w:sz w:val="18"/>
          <w:szCs w:val="18"/>
        </w:rPr>
      </w:pPr>
    </w:p>
    <w:p w:rsidR="005B3BBF" w:rsidRPr="0092681B" w:rsidRDefault="005B3BBF" w:rsidP="005B3BBF">
      <w:pPr>
        <w:spacing w:after="0"/>
        <w:jc w:val="center"/>
        <w:rPr>
          <w:rFonts w:ascii="Arial" w:hAnsi="Arial" w:cs="Arial"/>
          <w:b/>
          <w:color w:val="7030A0"/>
          <w:sz w:val="18"/>
          <w:szCs w:val="18"/>
        </w:rPr>
      </w:pPr>
      <w:r w:rsidRPr="0092681B">
        <w:rPr>
          <w:rFonts w:ascii="Arial" w:hAnsi="Arial" w:cs="Arial"/>
          <w:b/>
          <w:color w:val="7030A0"/>
          <w:sz w:val="18"/>
          <w:szCs w:val="18"/>
        </w:rPr>
        <w:t xml:space="preserve">CEGEDIM </w:t>
      </w:r>
      <w:proofErr w:type="spellStart"/>
      <w:r w:rsidRPr="0092681B">
        <w:rPr>
          <w:rFonts w:ascii="Arial" w:hAnsi="Arial" w:cs="Arial"/>
          <w:b/>
          <w:color w:val="7030A0"/>
          <w:sz w:val="18"/>
          <w:szCs w:val="18"/>
        </w:rPr>
        <w:t>e-BUSINESS</w:t>
      </w:r>
      <w:proofErr w:type="spellEnd"/>
      <w:r w:rsidRPr="0092681B">
        <w:rPr>
          <w:rFonts w:ascii="Arial" w:hAnsi="Arial" w:cs="Arial"/>
          <w:b/>
          <w:color w:val="7030A0"/>
          <w:sz w:val="18"/>
          <w:szCs w:val="18"/>
        </w:rPr>
        <w:t xml:space="preserve"> ANNONCE</w:t>
      </w:r>
    </w:p>
    <w:p w:rsidR="00E820B8" w:rsidRPr="0092681B" w:rsidRDefault="005B3BBF" w:rsidP="0092681B">
      <w:pPr>
        <w:spacing w:after="0"/>
        <w:jc w:val="both"/>
        <w:rPr>
          <w:rFonts w:ascii="Arial" w:hAnsi="Arial" w:cs="Arial"/>
          <w:color w:val="000000"/>
          <w:sz w:val="18"/>
          <w:szCs w:val="18"/>
        </w:rPr>
      </w:pPr>
      <w:r w:rsidRPr="0092681B">
        <w:rPr>
          <w:rFonts w:ascii="Arial" w:hAnsi="Arial" w:cs="Arial"/>
          <w:b/>
          <w:sz w:val="18"/>
          <w:szCs w:val="18"/>
        </w:rPr>
        <w:t xml:space="preserve">Nouveau service KISS </w:t>
      </w:r>
      <w:proofErr w:type="spellStart"/>
      <w:proofErr w:type="gramStart"/>
      <w:r w:rsidRPr="0092681B">
        <w:rPr>
          <w:rFonts w:ascii="Arial" w:hAnsi="Arial" w:cs="Arial"/>
          <w:b/>
          <w:sz w:val="18"/>
          <w:szCs w:val="18"/>
        </w:rPr>
        <w:t>Financing</w:t>
      </w:r>
      <w:proofErr w:type="spellEnd"/>
      <w:r w:rsidRPr="0092681B">
        <w:rPr>
          <w:rFonts w:ascii="Arial" w:hAnsi="Arial" w:cs="Arial"/>
          <w:sz w:val="18"/>
          <w:szCs w:val="18"/>
        </w:rPr>
        <w:t>:</w:t>
      </w:r>
      <w:proofErr w:type="gramEnd"/>
      <w:r w:rsidRPr="0092681B">
        <w:rPr>
          <w:rFonts w:ascii="Arial" w:hAnsi="Arial" w:cs="Arial"/>
          <w:sz w:val="18"/>
          <w:szCs w:val="18"/>
        </w:rPr>
        <w:t xml:space="preserve"> solution souple et 100% dématérialisée de financement de trésorerie, adossée aux factures en attente de paiement.</w:t>
      </w:r>
      <w:r w:rsidRPr="0092681B">
        <w:rPr>
          <w:rFonts w:ascii="Arial" w:hAnsi="Arial" w:cs="Arial"/>
          <w:color w:val="000000"/>
          <w:sz w:val="18"/>
          <w:szCs w:val="18"/>
        </w:rPr>
        <w:t xml:space="preserve"> Kiss </w:t>
      </w:r>
      <w:proofErr w:type="spellStart"/>
      <w:r w:rsidRPr="0092681B">
        <w:rPr>
          <w:rFonts w:ascii="Arial" w:hAnsi="Arial" w:cs="Arial"/>
          <w:color w:val="000000"/>
          <w:sz w:val="18"/>
          <w:szCs w:val="18"/>
        </w:rPr>
        <w:t>Financing</w:t>
      </w:r>
      <w:proofErr w:type="spellEnd"/>
      <w:r w:rsidRPr="0092681B">
        <w:rPr>
          <w:rFonts w:ascii="Arial" w:hAnsi="Arial" w:cs="Arial"/>
          <w:color w:val="000000"/>
          <w:sz w:val="18"/>
          <w:szCs w:val="18"/>
        </w:rPr>
        <w:t xml:space="preserve"> est une solution proposée en partenariat avec la société </w:t>
      </w:r>
      <w:proofErr w:type="spellStart"/>
      <w:r w:rsidRPr="0092681B">
        <w:rPr>
          <w:rFonts w:ascii="Arial" w:hAnsi="Arial" w:cs="Arial"/>
          <w:color w:val="000000"/>
          <w:sz w:val="18"/>
          <w:szCs w:val="18"/>
        </w:rPr>
        <w:t>Finexkap</w:t>
      </w:r>
      <w:proofErr w:type="spellEnd"/>
      <w:r w:rsidRPr="0092681B">
        <w:rPr>
          <w:rFonts w:ascii="Arial" w:hAnsi="Arial" w:cs="Arial"/>
          <w:color w:val="000000"/>
          <w:sz w:val="18"/>
          <w:szCs w:val="18"/>
        </w:rPr>
        <w:t>.</w:t>
      </w:r>
    </w:p>
    <w:p w:rsidR="0015648D" w:rsidRPr="0092681B" w:rsidRDefault="0015648D" w:rsidP="0015648D">
      <w:pPr>
        <w:pStyle w:val="Default"/>
        <w:jc w:val="center"/>
        <w:rPr>
          <w:b/>
          <w:bCs/>
          <w:color w:val="7030A0"/>
          <w:sz w:val="18"/>
          <w:szCs w:val="18"/>
        </w:rPr>
      </w:pPr>
      <w:r w:rsidRPr="0092681B">
        <w:rPr>
          <w:b/>
          <w:bCs/>
          <w:color w:val="7030A0"/>
          <w:sz w:val="18"/>
          <w:szCs w:val="18"/>
        </w:rPr>
        <w:t>CMRE ANNONCE</w:t>
      </w:r>
    </w:p>
    <w:p w:rsidR="0015648D" w:rsidRPr="0092681B" w:rsidRDefault="0015648D" w:rsidP="00E820B8">
      <w:pPr>
        <w:pStyle w:val="Default"/>
        <w:jc w:val="both"/>
        <w:rPr>
          <w:bCs/>
          <w:sz w:val="18"/>
          <w:szCs w:val="18"/>
        </w:rPr>
      </w:pPr>
      <w:r w:rsidRPr="0092681B">
        <w:rPr>
          <w:b/>
          <w:bCs/>
          <w:sz w:val="18"/>
          <w:szCs w:val="18"/>
        </w:rPr>
        <w:t xml:space="preserve">Nouvelle fonctionnalité de N2F, </w:t>
      </w:r>
      <w:r w:rsidRPr="0092681B">
        <w:rPr>
          <w:bCs/>
          <w:sz w:val="18"/>
          <w:szCs w:val="18"/>
        </w:rPr>
        <w:t>logiciel de gestion des notes de frais édité par CMRE Logiciel</w:t>
      </w:r>
    </w:p>
    <w:p w:rsidR="0015648D" w:rsidRPr="0092681B" w:rsidRDefault="0015648D" w:rsidP="00E820B8">
      <w:pPr>
        <w:pStyle w:val="Default"/>
        <w:jc w:val="both"/>
        <w:rPr>
          <w:bCs/>
          <w:sz w:val="18"/>
          <w:szCs w:val="18"/>
        </w:rPr>
      </w:pPr>
      <w:r w:rsidRPr="0092681B">
        <w:rPr>
          <w:bCs/>
          <w:sz w:val="18"/>
          <w:szCs w:val="18"/>
        </w:rPr>
        <w:t>La dernière version de N</w:t>
      </w:r>
      <w:r w:rsidR="00E820B8" w:rsidRPr="0092681B">
        <w:rPr>
          <w:bCs/>
          <w:sz w:val="18"/>
          <w:szCs w:val="18"/>
        </w:rPr>
        <w:t xml:space="preserve">2F intègre le scan </w:t>
      </w:r>
      <w:proofErr w:type="spellStart"/>
      <w:proofErr w:type="gramStart"/>
      <w:r w:rsidR="00E820B8" w:rsidRPr="0092681B">
        <w:rPr>
          <w:bCs/>
          <w:sz w:val="18"/>
          <w:szCs w:val="18"/>
        </w:rPr>
        <w:t>intelligent.</w:t>
      </w:r>
      <w:r w:rsidRPr="0092681B">
        <w:rPr>
          <w:bCs/>
          <w:sz w:val="18"/>
          <w:szCs w:val="18"/>
        </w:rPr>
        <w:t>Cette</w:t>
      </w:r>
      <w:proofErr w:type="spellEnd"/>
      <w:proofErr w:type="gramEnd"/>
      <w:r w:rsidRPr="0092681B">
        <w:rPr>
          <w:bCs/>
          <w:sz w:val="18"/>
          <w:szCs w:val="18"/>
        </w:rPr>
        <w:t xml:space="preserve"> nouvelle fonctionnalité a été développée pour faire gagner encore plus de temps à toutes celles et à tous ceux qui déclarent des frais professionnels.</w:t>
      </w:r>
    </w:p>
    <w:p w:rsidR="0015648D" w:rsidRPr="0092681B" w:rsidRDefault="0015648D" w:rsidP="0015648D">
      <w:pPr>
        <w:pStyle w:val="Default"/>
        <w:jc w:val="both"/>
        <w:rPr>
          <w:bCs/>
          <w:sz w:val="18"/>
          <w:szCs w:val="18"/>
        </w:rPr>
      </w:pPr>
      <w:r w:rsidRPr="0092681B">
        <w:rPr>
          <w:bCs/>
          <w:sz w:val="18"/>
          <w:szCs w:val="18"/>
        </w:rPr>
        <w:t>Le scan intelligent est capable :</w:t>
      </w:r>
    </w:p>
    <w:p w:rsidR="00BF196B" w:rsidRPr="0092681B" w:rsidRDefault="00BF196B" w:rsidP="00BF196B">
      <w:pPr>
        <w:spacing w:after="0" w:line="240" w:lineRule="auto"/>
        <w:jc w:val="center"/>
        <w:rPr>
          <w:rFonts w:ascii="Arial" w:eastAsia="Times New Roman" w:hAnsi="Arial" w:cs="Arial"/>
          <w:b/>
          <w:color w:val="7030A0"/>
          <w:sz w:val="18"/>
          <w:szCs w:val="18"/>
          <w:lang w:eastAsia="fr-FR"/>
        </w:rPr>
      </w:pPr>
      <w:bookmarkStart w:id="1" w:name="_Hlk489345573"/>
      <w:r w:rsidRPr="0092681B">
        <w:rPr>
          <w:rFonts w:ascii="Arial" w:eastAsia="Times New Roman" w:hAnsi="Arial" w:cs="Arial"/>
          <w:b/>
          <w:color w:val="7030A0"/>
          <w:sz w:val="18"/>
          <w:szCs w:val="18"/>
          <w:lang w:eastAsia="fr-FR"/>
        </w:rPr>
        <w:t>COEXEL ANNONCE</w:t>
      </w:r>
    </w:p>
    <w:p w:rsidR="00BF196B" w:rsidRPr="0092681B" w:rsidRDefault="00E820B8" w:rsidP="00BF196B">
      <w:pPr>
        <w:spacing w:after="0" w:line="240" w:lineRule="auto"/>
        <w:jc w:val="both"/>
        <w:rPr>
          <w:rFonts w:ascii="Arial" w:eastAsia="Times New Roman" w:hAnsi="Arial" w:cs="Arial"/>
          <w:sz w:val="18"/>
          <w:szCs w:val="18"/>
          <w:lang w:eastAsia="fr-FR"/>
        </w:rPr>
      </w:pPr>
      <w:r w:rsidRPr="0092681B">
        <w:rPr>
          <w:rFonts w:ascii="Arial" w:eastAsia="Times New Roman" w:hAnsi="Arial" w:cs="Arial"/>
          <w:b/>
          <w:sz w:val="18"/>
          <w:szCs w:val="18"/>
          <w:lang w:eastAsia="fr-FR"/>
        </w:rPr>
        <w:t>Un</w:t>
      </w:r>
      <w:r w:rsidR="00BF196B" w:rsidRPr="0092681B">
        <w:rPr>
          <w:rFonts w:ascii="Arial" w:eastAsia="Times New Roman" w:hAnsi="Arial" w:cs="Arial"/>
          <w:b/>
          <w:sz w:val="18"/>
          <w:szCs w:val="18"/>
          <w:lang w:eastAsia="fr-FR"/>
        </w:rPr>
        <w:t xml:space="preserve"> outil de veille automatisée sur le web. </w:t>
      </w:r>
      <w:r w:rsidR="00BF196B" w:rsidRPr="0092681B">
        <w:rPr>
          <w:rFonts w:ascii="Arial" w:eastAsia="Times New Roman" w:hAnsi="Arial" w:cs="Arial"/>
          <w:sz w:val="18"/>
          <w:szCs w:val="18"/>
          <w:lang w:eastAsia="fr-FR"/>
        </w:rPr>
        <w:t>Cet outil est aujourd’hui proposé en version sur-mesure et, nouveauté, en version « </w:t>
      </w:r>
      <w:proofErr w:type="spellStart"/>
      <w:r w:rsidR="00BF196B" w:rsidRPr="0092681B">
        <w:rPr>
          <w:rFonts w:ascii="Arial" w:eastAsia="Times New Roman" w:hAnsi="Arial" w:cs="Arial"/>
          <w:sz w:val="18"/>
          <w:szCs w:val="18"/>
          <w:lang w:eastAsia="fr-FR"/>
        </w:rPr>
        <w:t>Ready</w:t>
      </w:r>
      <w:proofErr w:type="spellEnd"/>
      <w:r w:rsidR="00BF196B" w:rsidRPr="0092681B">
        <w:rPr>
          <w:rFonts w:ascii="Arial" w:eastAsia="Times New Roman" w:hAnsi="Arial" w:cs="Arial"/>
          <w:sz w:val="18"/>
          <w:szCs w:val="18"/>
          <w:lang w:eastAsia="fr-FR"/>
        </w:rPr>
        <w:t> » immédiatement opérationnel et dé</w:t>
      </w:r>
      <w:r w:rsidRPr="0092681B">
        <w:rPr>
          <w:rFonts w:ascii="Arial" w:eastAsia="Times New Roman" w:hAnsi="Arial" w:cs="Arial"/>
          <w:sz w:val="18"/>
          <w:szCs w:val="18"/>
          <w:lang w:eastAsia="fr-FR"/>
        </w:rPr>
        <w:t xml:space="preserve">dié à votre secteur d’activité. </w:t>
      </w:r>
      <w:proofErr w:type="spellStart"/>
      <w:r w:rsidR="00BF196B" w:rsidRPr="0092681B">
        <w:rPr>
          <w:rFonts w:ascii="Arial" w:eastAsia="Times New Roman" w:hAnsi="Arial" w:cs="Arial"/>
          <w:sz w:val="18"/>
          <w:szCs w:val="18"/>
          <w:lang w:eastAsia="fr-FR"/>
        </w:rPr>
        <w:t>Mytwip</w:t>
      </w:r>
      <w:proofErr w:type="spellEnd"/>
      <w:r w:rsidR="00BF196B" w:rsidRPr="0092681B">
        <w:rPr>
          <w:rFonts w:ascii="Arial" w:eastAsia="Times New Roman" w:hAnsi="Arial" w:cs="Arial"/>
          <w:sz w:val="18"/>
          <w:szCs w:val="18"/>
          <w:lang w:eastAsia="fr-FR"/>
        </w:rPr>
        <w:t xml:space="preserve"> </w:t>
      </w:r>
      <w:proofErr w:type="spellStart"/>
      <w:r w:rsidR="00BF196B" w:rsidRPr="0092681B">
        <w:rPr>
          <w:rFonts w:ascii="Arial" w:eastAsia="Times New Roman" w:hAnsi="Arial" w:cs="Arial"/>
          <w:sz w:val="18"/>
          <w:szCs w:val="18"/>
          <w:lang w:eastAsia="fr-FR"/>
        </w:rPr>
        <w:t>Ready</w:t>
      </w:r>
      <w:proofErr w:type="spellEnd"/>
      <w:r w:rsidR="00BF196B" w:rsidRPr="0092681B">
        <w:rPr>
          <w:rFonts w:ascii="Arial" w:eastAsia="Times New Roman" w:hAnsi="Arial" w:cs="Arial"/>
          <w:sz w:val="18"/>
          <w:szCs w:val="18"/>
          <w:lang w:eastAsia="fr-FR"/>
        </w:rPr>
        <w:t xml:space="preserve"> va pour tous les décideurs faire gagner du temps, de l’efficacité et </w:t>
      </w:r>
      <w:r w:rsidRPr="0092681B">
        <w:rPr>
          <w:rFonts w:ascii="Arial" w:eastAsia="Times New Roman" w:hAnsi="Arial" w:cs="Arial"/>
          <w:sz w:val="18"/>
          <w:szCs w:val="18"/>
          <w:lang w:eastAsia="fr-FR"/>
        </w:rPr>
        <w:t>étayer les prises de décisions.</w:t>
      </w:r>
    </w:p>
    <w:p w:rsidR="00E820B8" w:rsidRPr="0092681B" w:rsidRDefault="00E820B8" w:rsidP="00B76B39">
      <w:pPr>
        <w:spacing w:after="0"/>
        <w:jc w:val="center"/>
        <w:rPr>
          <w:rFonts w:ascii="Arial" w:hAnsi="Arial" w:cs="Arial"/>
          <w:b/>
          <w:bCs/>
          <w:sz w:val="18"/>
          <w:szCs w:val="18"/>
        </w:rPr>
      </w:pPr>
    </w:p>
    <w:p w:rsidR="00B76B39" w:rsidRPr="0092681B" w:rsidRDefault="00B76B39" w:rsidP="00B76B39">
      <w:pPr>
        <w:spacing w:after="0"/>
        <w:jc w:val="center"/>
        <w:rPr>
          <w:rFonts w:ascii="Arial" w:hAnsi="Arial" w:cs="Arial"/>
          <w:b/>
          <w:bCs/>
          <w:color w:val="7030A0"/>
          <w:sz w:val="18"/>
          <w:szCs w:val="18"/>
        </w:rPr>
      </w:pPr>
      <w:r w:rsidRPr="0092681B">
        <w:rPr>
          <w:rFonts w:ascii="Arial" w:hAnsi="Arial" w:cs="Arial"/>
          <w:b/>
          <w:bCs/>
          <w:color w:val="7030A0"/>
          <w:sz w:val="18"/>
          <w:szCs w:val="18"/>
        </w:rPr>
        <w:t>DEAL INFORMATIQUE ANNONCE</w:t>
      </w:r>
    </w:p>
    <w:p w:rsidR="00B76B39" w:rsidRPr="0092681B" w:rsidRDefault="00E820B8" w:rsidP="00B76B39">
      <w:pPr>
        <w:spacing w:after="0"/>
        <w:jc w:val="both"/>
        <w:rPr>
          <w:rFonts w:ascii="Arial" w:hAnsi="Arial" w:cs="Arial"/>
          <w:bCs/>
          <w:sz w:val="18"/>
          <w:szCs w:val="18"/>
        </w:rPr>
      </w:pPr>
      <w:proofErr w:type="spellStart"/>
      <w:r w:rsidRPr="0092681B">
        <w:rPr>
          <w:rFonts w:ascii="Arial" w:hAnsi="Arial" w:cs="Arial"/>
          <w:bCs/>
          <w:sz w:val="18"/>
          <w:szCs w:val="18"/>
        </w:rPr>
        <w:t>U</w:t>
      </w:r>
      <w:r w:rsidR="00B76B39" w:rsidRPr="0092681B">
        <w:rPr>
          <w:rFonts w:ascii="Arial" w:hAnsi="Arial" w:cs="Arial"/>
          <w:bCs/>
          <w:sz w:val="18"/>
          <w:szCs w:val="18"/>
        </w:rPr>
        <w:t>outil</w:t>
      </w:r>
      <w:proofErr w:type="spellEnd"/>
      <w:r w:rsidR="00B76B39" w:rsidRPr="0092681B">
        <w:rPr>
          <w:rFonts w:ascii="Arial" w:hAnsi="Arial" w:cs="Arial"/>
          <w:bCs/>
          <w:sz w:val="18"/>
          <w:szCs w:val="18"/>
        </w:rPr>
        <w:t xml:space="preserve"> d’aide à la décision en partenariat avec </w:t>
      </w:r>
      <w:proofErr w:type="spellStart"/>
      <w:r w:rsidR="00B76B39" w:rsidRPr="0092681B">
        <w:rPr>
          <w:rFonts w:ascii="Arial" w:hAnsi="Arial" w:cs="Arial"/>
          <w:bCs/>
          <w:sz w:val="18"/>
          <w:szCs w:val="18"/>
        </w:rPr>
        <w:t>Planilog</w:t>
      </w:r>
      <w:proofErr w:type="spellEnd"/>
      <w:r w:rsidR="00B76B39" w:rsidRPr="0092681B">
        <w:rPr>
          <w:rFonts w:ascii="Arial" w:hAnsi="Arial" w:cs="Arial"/>
          <w:bCs/>
          <w:sz w:val="18"/>
          <w:szCs w:val="18"/>
        </w:rPr>
        <w:t xml:space="preserve">, éditeur de solution de planification et d’ordonnancement avancée. </w:t>
      </w:r>
      <w:r w:rsidR="00B76B39" w:rsidRPr="0092681B">
        <w:rPr>
          <w:rFonts w:ascii="Arial" w:hAnsi="Arial" w:cs="Arial"/>
          <w:b/>
          <w:bCs/>
          <w:sz w:val="18"/>
          <w:szCs w:val="18"/>
        </w:rPr>
        <w:t xml:space="preserve">Le module </w:t>
      </w:r>
      <w:proofErr w:type="spellStart"/>
      <w:r w:rsidR="00B76B39" w:rsidRPr="0092681B">
        <w:rPr>
          <w:rFonts w:ascii="Arial" w:hAnsi="Arial" w:cs="Arial"/>
          <w:b/>
          <w:bCs/>
          <w:sz w:val="18"/>
          <w:szCs w:val="18"/>
        </w:rPr>
        <w:t>Deal.planilog</w:t>
      </w:r>
      <w:proofErr w:type="spellEnd"/>
      <w:r w:rsidR="00B76B39" w:rsidRPr="0092681B">
        <w:rPr>
          <w:rFonts w:ascii="Arial" w:hAnsi="Arial" w:cs="Arial"/>
          <w:b/>
          <w:bCs/>
          <w:sz w:val="18"/>
          <w:szCs w:val="18"/>
        </w:rPr>
        <w:t xml:space="preserve"> </w:t>
      </w:r>
      <w:r w:rsidR="00B76B39" w:rsidRPr="0092681B">
        <w:rPr>
          <w:rFonts w:ascii="Arial" w:hAnsi="Arial" w:cs="Arial"/>
          <w:bCs/>
          <w:sz w:val="18"/>
          <w:szCs w:val="18"/>
        </w:rPr>
        <w:t xml:space="preserve">offre à la Direction la capacité d’orienter stratégiquement son activité en synchronisant les plans commerciaux, financiers et d’approvisionnements au sein d’un programme global unique (Integrated Business Planning). </w:t>
      </w:r>
    </w:p>
    <w:p w:rsidR="002F6FD4" w:rsidRPr="002F6FD4" w:rsidRDefault="002F6FD4" w:rsidP="002F6FD4">
      <w:pPr>
        <w:tabs>
          <w:tab w:val="left" w:pos="284"/>
        </w:tabs>
        <w:spacing w:after="0" w:line="240" w:lineRule="auto"/>
        <w:jc w:val="center"/>
        <w:rPr>
          <w:rFonts w:ascii="Arial" w:hAnsi="Arial" w:cs="Arial"/>
          <w:b/>
          <w:bCs/>
          <w:color w:val="7030A0"/>
          <w:sz w:val="18"/>
          <w:szCs w:val="18"/>
        </w:rPr>
      </w:pPr>
      <w:r w:rsidRPr="002F6FD4">
        <w:rPr>
          <w:rFonts w:ascii="Arial" w:hAnsi="Arial" w:cs="Arial"/>
          <w:b/>
          <w:bCs/>
          <w:color w:val="7030A0"/>
          <w:sz w:val="18"/>
          <w:szCs w:val="18"/>
        </w:rPr>
        <w:t>EBP INFORMATIQUE ANNONCE</w:t>
      </w:r>
    </w:p>
    <w:p w:rsidR="002F6FD4" w:rsidRDefault="002F6FD4" w:rsidP="002F6FD4">
      <w:pPr>
        <w:tabs>
          <w:tab w:val="left" w:pos="284"/>
        </w:tabs>
        <w:spacing w:after="0" w:line="240" w:lineRule="auto"/>
        <w:jc w:val="both"/>
        <w:rPr>
          <w:rFonts w:ascii="Arial" w:hAnsi="Arial" w:cs="Arial"/>
          <w:b/>
          <w:sz w:val="18"/>
          <w:szCs w:val="18"/>
        </w:rPr>
      </w:pPr>
      <w:r w:rsidRPr="00247103">
        <w:rPr>
          <w:rFonts w:ascii="Arial" w:hAnsi="Arial" w:cs="Arial"/>
          <w:b/>
          <w:bCs/>
          <w:sz w:val="18"/>
          <w:szCs w:val="18"/>
        </w:rPr>
        <w:t xml:space="preserve">Versions 2018, modules additionnels, conformité réglementaire, SaaS… </w:t>
      </w:r>
      <w:r w:rsidRPr="00247103">
        <w:rPr>
          <w:rFonts w:ascii="Arial" w:hAnsi="Arial" w:cs="Arial"/>
          <w:bCs/>
          <w:sz w:val="18"/>
          <w:szCs w:val="18"/>
        </w:rPr>
        <w:t>Les dernières nouveautés d’EBP </w:t>
      </w:r>
      <w:r w:rsidRPr="00247103">
        <w:rPr>
          <w:rFonts w:ascii="Arial" w:hAnsi="Arial" w:cs="Arial"/>
          <w:sz w:val="18"/>
          <w:szCs w:val="18"/>
        </w:rPr>
        <w:t>: son offre avec l’arrivée d’un module de</w:t>
      </w:r>
      <w:r w:rsidRPr="00247103">
        <w:rPr>
          <w:rFonts w:ascii="Arial" w:hAnsi="Arial" w:cs="Arial"/>
          <w:b/>
          <w:sz w:val="18"/>
          <w:szCs w:val="18"/>
        </w:rPr>
        <w:t xml:space="preserve"> Gestion de Projet,</w:t>
      </w:r>
      <w:r w:rsidRPr="00247103">
        <w:rPr>
          <w:rFonts w:ascii="Arial" w:hAnsi="Arial" w:cs="Arial"/>
          <w:sz w:val="18"/>
          <w:szCs w:val="18"/>
        </w:rPr>
        <w:t xml:space="preserve"> d’une version </w:t>
      </w:r>
      <w:r w:rsidRPr="00247103">
        <w:rPr>
          <w:rFonts w:ascii="Arial" w:hAnsi="Arial" w:cs="Arial"/>
          <w:b/>
          <w:sz w:val="18"/>
          <w:szCs w:val="18"/>
        </w:rPr>
        <w:t>Expert Bâtiment</w:t>
      </w:r>
      <w:r w:rsidRPr="00247103">
        <w:rPr>
          <w:rFonts w:ascii="Arial" w:hAnsi="Arial" w:cs="Arial"/>
          <w:sz w:val="18"/>
          <w:szCs w:val="18"/>
        </w:rPr>
        <w:t xml:space="preserve">, ainsi que la </w:t>
      </w:r>
      <w:r w:rsidRPr="00247103">
        <w:rPr>
          <w:rFonts w:ascii="Arial" w:hAnsi="Arial" w:cs="Arial"/>
          <w:b/>
          <w:sz w:val="18"/>
          <w:szCs w:val="18"/>
        </w:rPr>
        <w:t xml:space="preserve">conformité à la loi </w:t>
      </w:r>
      <w:proofErr w:type="spellStart"/>
      <w:r w:rsidRPr="00247103">
        <w:rPr>
          <w:rFonts w:ascii="Arial" w:hAnsi="Arial" w:cs="Arial"/>
          <w:b/>
          <w:sz w:val="18"/>
          <w:szCs w:val="18"/>
        </w:rPr>
        <w:t>Anti Fraude</w:t>
      </w:r>
      <w:proofErr w:type="spellEnd"/>
      <w:r w:rsidRPr="00247103">
        <w:rPr>
          <w:rFonts w:ascii="Arial" w:hAnsi="Arial" w:cs="Arial"/>
          <w:b/>
          <w:sz w:val="18"/>
          <w:szCs w:val="18"/>
        </w:rPr>
        <w:t xml:space="preserve"> du logiciel Point de Vente</w:t>
      </w:r>
      <w:r w:rsidRPr="00247103">
        <w:rPr>
          <w:rFonts w:ascii="Arial" w:hAnsi="Arial" w:cs="Arial"/>
          <w:sz w:val="18"/>
          <w:szCs w:val="18"/>
        </w:rPr>
        <w:t xml:space="preserve"> et de </w:t>
      </w:r>
      <w:r w:rsidRPr="00247103">
        <w:rPr>
          <w:rFonts w:ascii="Arial" w:hAnsi="Arial" w:cs="Arial"/>
          <w:b/>
          <w:sz w:val="18"/>
          <w:szCs w:val="18"/>
        </w:rPr>
        <w:t xml:space="preserve">l’intégration d’une fonction d’évaluation de conformité du Fichier des Ecritures Comptables. </w:t>
      </w:r>
    </w:p>
    <w:p w:rsidR="002F6FD4" w:rsidRPr="00247103" w:rsidRDefault="002F6FD4" w:rsidP="002F6FD4">
      <w:pPr>
        <w:tabs>
          <w:tab w:val="left" w:pos="284"/>
        </w:tabs>
        <w:spacing w:after="0" w:line="240" w:lineRule="auto"/>
        <w:jc w:val="both"/>
        <w:rPr>
          <w:rFonts w:ascii="Arial" w:eastAsia="Times New Roman" w:hAnsi="Arial" w:cs="Arial"/>
          <w:b/>
          <w:sz w:val="18"/>
          <w:szCs w:val="18"/>
          <w:u w:val="single"/>
        </w:rPr>
      </w:pPr>
    </w:p>
    <w:p w:rsidR="00D42024" w:rsidRPr="0092681B" w:rsidRDefault="00D42024" w:rsidP="00D42024">
      <w:pPr>
        <w:tabs>
          <w:tab w:val="num" w:pos="360"/>
        </w:tabs>
        <w:spacing w:after="0" w:line="240" w:lineRule="auto"/>
        <w:jc w:val="center"/>
        <w:rPr>
          <w:rFonts w:ascii="Arial" w:eastAsiaTheme="minorEastAsia" w:hAnsi="Arial" w:cs="Arial"/>
          <w:b/>
          <w:noProof/>
          <w:color w:val="7030A0"/>
          <w:sz w:val="18"/>
          <w:szCs w:val="18"/>
        </w:rPr>
      </w:pPr>
      <w:r w:rsidRPr="0092681B">
        <w:rPr>
          <w:rFonts w:ascii="Arial" w:eastAsiaTheme="minorEastAsia" w:hAnsi="Arial" w:cs="Arial"/>
          <w:b/>
          <w:noProof/>
          <w:color w:val="7030A0"/>
          <w:sz w:val="18"/>
          <w:szCs w:val="18"/>
        </w:rPr>
        <w:t>ELO DIGITAL OFFICE France ANNONCE</w:t>
      </w:r>
    </w:p>
    <w:p w:rsidR="00D42024" w:rsidRPr="0092681B" w:rsidRDefault="00D42024" w:rsidP="00D42024">
      <w:pPr>
        <w:tabs>
          <w:tab w:val="num" w:pos="0"/>
        </w:tabs>
        <w:spacing w:after="0" w:line="240" w:lineRule="auto"/>
        <w:jc w:val="both"/>
        <w:rPr>
          <w:rFonts w:ascii="Arial" w:hAnsi="Arial" w:cs="Arial"/>
          <w:sz w:val="18"/>
          <w:szCs w:val="18"/>
          <w:shd w:val="clear" w:color="auto" w:fill="FFFFFF"/>
        </w:rPr>
      </w:pPr>
      <w:r w:rsidRPr="0092681B">
        <w:rPr>
          <w:rFonts w:ascii="Arial" w:hAnsi="Arial" w:cs="Arial"/>
          <w:sz w:val="18"/>
          <w:szCs w:val="18"/>
          <w:shd w:val="clear" w:color="auto" w:fill="FFFFFF"/>
        </w:rPr>
        <w:t xml:space="preserve">Ces solutions se caractérisent par une couverture fonctionnelle large, intégrant une </w:t>
      </w:r>
      <w:r w:rsidRPr="0092681B">
        <w:rPr>
          <w:rFonts w:ascii="Arial" w:hAnsi="Arial" w:cs="Arial"/>
          <w:b/>
          <w:sz w:val="18"/>
          <w:szCs w:val="18"/>
          <w:shd w:val="clear" w:color="auto" w:fill="FFFFFF"/>
        </w:rPr>
        <w:t>solution de lecture automatique de</w:t>
      </w:r>
      <w:r w:rsidRPr="0092681B">
        <w:rPr>
          <w:rStyle w:val="apple-converted-space"/>
          <w:rFonts w:ascii="Arial" w:hAnsi="Arial" w:cs="Arial"/>
          <w:sz w:val="18"/>
          <w:szCs w:val="18"/>
          <w:shd w:val="clear" w:color="auto" w:fill="FFFFFF"/>
        </w:rPr>
        <w:t> </w:t>
      </w:r>
      <w:r w:rsidRPr="0092681B">
        <w:rPr>
          <w:rStyle w:val="details"/>
          <w:rFonts w:ascii="Arial" w:hAnsi="Arial" w:cs="Arial"/>
          <w:b/>
          <w:sz w:val="18"/>
          <w:szCs w:val="18"/>
          <w:bdr w:val="none" w:sz="0" w:space="0" w:color="auto" w:frame="1"/>
          <w:shd w:val="clear" w:color="auto" w:fill="FFFFFF"/>
        </w:rPr>
        <w:t xml:space="preserve">documents </w:t>
      </w:r>
      <w:r w:rsidRPr="0092681B">
        <w:rPr>
          <w:rFonts w:ascii="Arial" w:hAnsi="Arial" w:cs="Arial"/>
          <w:sz w:val="18"/>
          <w:szCs w:val="18"/>
          <w:shd w:val="clear" w:color="auto" w:fill="FFFFFF"/>
        </w:rPr>
        <w:t xml:space="preserve">performante et paramétrable : </w:t>
      </w:r>
      <w:r w:rsidRPr="0092681B">
        <w:rPr>
          <w:rFonts w:ascii="Arial" w:hAnsi="Arial" w:cs="Arial"/>
          <w:b/>
          <w:sz w:val="18"/>
          <w:szCs w:val="18"/>
          <w:shd w:val="clear" w:color="auto" w:fill="FFFFFF"/>
        </w:rPr>
        <w:t xml:space="preserve">ELO </w:t>
      </w:r>
      <w:proofErr w:type="spellStart"/>
      <w:r w:rsidRPr="0092681B">
        <w:rPr>
          <w:rFonts w:ascii="Arial" w:hAnsi="Arial" w:cs="Arial"/>
          <w:b/>
          <w:sz w:val="18"/>
          <w:szCs w:val="18"/>
          <w:shd w:val="clear" w:color="auto" w:fill="FFFFFF"/>
        </w:rPr>
        <w:t>DocXtractor</w:t>
      </w:r>
      <w:proofErr w:type="spellEnd"/>
      <w:r w:rsidRPr="0092681B">
        <w:rPr>
          <w:rFonts w:ascii="Arial" w:hAnsi="Arial" w:cs="Arial"/>
          <w:sz w:val="18"/>
          <w:szCs w:val="18"/>
          <w:shd w:val="clear" w:color="auto" w:fill="FFFFFF"/>
        </w:rPr>
        <w:t xml:space="preserve"> (LAD/RAD). Elle dispose d’un module spécifique dédié au traitement des factures entrantes, et permet également de traiter et d’automatiser tout autre flux documentaire. Il peut bien entendu s’interfacer avec des solutions métiers (ERP) déjà en place.</w:t>
      </w:r>
    </w:p>
    <w:p w:rsidR="00E820B8" w:rsidRPr="0092681B" w:rsidRDefault="00D42024" w:rsidP="00D42024">
      <w:pPr>
        <w:tabs>
          <w:tab w:val="num" w:pos="0"/>
        </w:tabs>
        <w:spacing w:after="0" w:line="240" w:lineRule="auto"/>
        <w:jc w:val="both"/>
        <w:rPr>
          <w:rFonts w:ascii="Arial" w:hAnsi="Arial" w:cs="Arial"/>
          <w:sz w:val="18"/>
          <w:szCs w:val="18"/>
          <w:shd w:val="clear" w:color="auto" w:fill="FFFFFF"/>
        </w:rPr>
      </w:pPr>
      <w:r w:rsidRPr="0092681B">
        <w:rPr>
          <w:rFonts w:ascii="Arial" w:hAnsi="Arial" w:cs="Arial"/>
          <w:b/>
          <w:sz w:val="18"/>
          <w:szCs w:val="18"/>
          <w:shd w:val="clear" w:color="auto" w:fill="FFFFFF"/>
        </w:rPr>
        <w:t>Business Solutions</w:t>
      </w:r>
      <w:r w:rsidRPr="0092681B">
        <w:rPr>
          <w:rFonts w:ascii="Arial" w:hAnsi="Arial" w:cs="Arial"/>
          <w:sz w:val="18"/>
          <w:szCs w:val="18"/>
          <w:shd w:val="clear" w:color="auto" w:fill="FFFFFF"/>
        </w:rPr>
        <w:t xml:space="preserve"> </w:t>
      </w:r>
      <w:r w:rsidRPr="0092681B">
        <w:rPr>
          <w:rFonts w:ascii="Arial" w:hAnsi="Arial" w:cs="Arial"/>
          <w:b/>
          <w:sz w:val="18"/>
          <w:szCs w:val="18"/>
          <w:shd w:val="clear" w:color="auto" w:fill="FFFFFF"/>
        </w:rPr>
        <w:t>ELO</w:t>
      </w:r>
      <w:r w:rsidRPr="0092681B">
        <w:rPr>
          <w:rFonts w:ascii="Arial" w:hAnsi="Arial" w:cs="Arial"/>
          <w:sz w:val="18"/>
          <w:szCs w:val="18"/>
          <w:shd w:val="clear" w:color="auto" w:fill="FFFFFF"/>
        </w:rPr>
        <w:t xml:space="preserve"> seront présentées aux visiteurs. Il s’agit de solutions préconfigurées qui permettent aux utilisateurs de répondre aux besoins fonctionnels métiers de la vie d’une entreprise, notamment la gestion de contrats, la gestion de visiteurs et la gestion de factures fournisseurs. </w:t>
      </w:r>
    </w:p>
    <w:p w:rsidR="00D42024" w:rsidRPr="0092681B" w:rsidRDefault="00D42024" w:rsidP="00E820B8">
      <w:pPr>
        <w:tabs>
          <w:tab w:val="num" w:pos="0"/>
        </w:tabs>
        <w:spacing w:after="0" w:line="240" w:lineRule="auto"/>
        <w:jc w:val="both"/>
        <w:rPr>
          <w:rFonts w:ascii="Arial" w:hAnsi="Arial" w:cs="Arial"/>
          <w:sz w:val="18"/>
          <w:szCs w:val="18"/>
        </w:rPr>
      </w:pPr>
      <w:r w:rsidRPr="0092681B">
        <w:rPr>
          <w:rFonts w:ascii="Arial" w:hAnsi="Arial" w:cs="Arial"/>
          <w:sz w:val="18"/>
          <w:szCs w:val="18"/>
          <w:shd w:val="clear" w:color="auto" w:fill="FFFFFF"/>
        </w:rPr>
        <w:t xml:space="preserve">La </w:t>
      </w:r>
      <w:r w:rsidRPr="0092681B">
        <w:rPr>
          <w:rFonts w:ascii="Arial" w:hAnsi="Arial" w:cs="Arial"/>
          <w:b/>
          <w:sz w:val="18"/>
          <w:szCs w:val="18"/>
          <w:shd w:val="clear" w:color="auto" w:fill="FFFFFF"/>
        </w:rPr>
        <w:t xml:space="preserve">Business Solution </w:t>
      </w:r>
      <w:proofErr w:type="spellStart"/>
      <w:r w:rsidRPr="0092681B">
        <w:rPr>
          <w:rFonts w:ascii="Arial" w:hAnsi="Arial" w:cs="Arial"/>
          <w:b/>
          <w:sz w:val="18"/>
          <w:szCs w:val="18"/>
          <w:shd w:val="clear" w:color="auto" w:fill="FFFFFF"/>
        </w:rPr>
        <w:t>Invoice</w:t>
      </w:r>
      <w:proofErr w:type="spellEnd"/>
      <w:r w:rsidRPr="0092681B">
        <w:rPr>
          <w:rFonts w:ascii="Arial" w:hAnsi="Arial" w:cs="Arial"/>
          <w:sz w:val="18"/>
          <w:szCs w:val="18"/>
          <w:shd w:val="clear" w:color="auto" w:fill="FFFFFF"/>
        </w:rPr>
        <w:t xml:space="preserve"> permet de gérer précisément le processus de traitement des factures fournisseurs par le biais d’une première phase d’extraction automatique des informations suivie d’un workflow de validation et d’imputation de bon à payer totalement paramétrable</w:t>
      </w:r>
    </w:p>
    <w:p w:rsidR="00E820B8" w:rsidRPr="0092681B" w:rsidRDefault="00E820B8" w:rsidP="00E820B8">
      <w:pPr>
        <w:tabs>
          <w:tab w:val="num" w:pos="0"/>
        </w:tabs>
        <w:spacing w:after="0" w:line="240" w:lineRule="auto"/>
        <w:jc w:val="both"/>
        <w:rPr>
          <w:rFonts w:ascii="Arial" w:hAnsi="Arial" w:cs="Arial"/>
          <w:b/>
          <w:sz w:val="18"/>
          <w:szCs w:val="18"/>
        </w:rPr>
      </w:pPr>
    </w:p>
    <w:p w:rsidR="00D41388" w:rsidRPr="0092681B" w:rsidRDefault="00D41388" w:rsidP="00D41388">
      <w:pPr>
        <w:spacing w:after="0" w:line="240" w:lineRule="auto"/>
        <w:jc w:val="center"/>
        <w:rPr>
          <w:rFonts w:ascii="Arial" w:hAnsi="Arial" w:cs="Arial"/>
          <w:b/>
          <w:color w:val="7030A0"/>
          <w:sz w:val="18"/>
          <w:szCs w:val="18"/>
        </w:rPr>
      </w:pPr>
      <w:r w:rsidRPr="0092681B">
        <w:rPr>
          <w:rFonts w:ascii="Arial" w:hAnsi="Arial" w:cs="Arial"/>
          <w:b/>
          <w:color w:val="7030A0"/>
          <w:sz w:val="18"/>
          <w:szCs w:val="18"/>
        </w:rPr>
        <w:t>EPICOR ANNONCE</w:t>
      </w:r>
    </w:p>
    <w:p w:rsidR="00D41388" w:rsidRPr="0092681B" w:rsidRDefault="00D41388" w:rsidP="00E820B8">
      <w:pPr>
        <w:pStyle w:val="NormalWeb"/>
        <w:spacing w:before="0" w:beforeAutospacing="0" w:after="0" w:afterAutospacing="0"/>
        <w:jc w:val="both"/>
        <w:rPr>
          <w:rFonts w:ascii="Arial" w:hAnsi="Arial" w:cs="Arial"/>
          <w:b/>
          <w:sz w:val="18"/>
          <w:szCs w:val="18"/>
        </w:rPr>
      </w:pPr>
      <w:r w:rsidRPr="0092681B">
        <w:rPr>
          <w:rFonts w:ascii="Arial" w:hAnsi="Arial" w:cs="Arial"/>
          <w:b/>
          <w:sz w:val="18"/>
          <w:szCs w:val="18"/>
        </w:rPr>
        <w:t>Les nouvelles fonctionnalités de la dernière version d’</w:t>
      </w:r>
      <w:proofErr w:type="spellStart"/>
      <w:r w:rsidRPr="0092681B">
        <w:rPr>
          <w:rFonts w:ascii="Arial" w:hAnsi="Arial" w:cs="Arial"/>
          <w:b/>
          <w:sz w:val="18"/>
          <w:szCs w:val="18"/>
        </w:rPr>
        <w:t>Epicor</w:t>
      </w:r>
      <w:proofErr w:type="spellEnd"/>
      <w:r w:rsidRPr="0092681B">
        <w:rPr>
          <w:rFonts w:ascii="Arial" w:hAnsi="Arial" w:cs="Arial"/>
          <w:b/>
          <w:sz w:val="18"/>
          <w:szCs w:val="18"/>
        </w:rPr>
        <w:t xml:space="preserve"> </w:t>
      </w:r>
      <w:r w:rsidRPr="0092681B">
        <w:rPr>
          <w:rFonts w:ascii="Arial" w:hAnsi="Arial" w:cs="Arial"/>
          <w:sz w:val="18"/>
          <w:szCs w:val="18"/>
        </w:rPr>
        <w:t xml:space="preserve">ERP sont fondées sur une architecture solide qui donne la priorité au Cloud, et soutiennent l’excellence opérationnelle, une meilleure visibilité et la croissance du chiffre d’affaires. </w:t>
      </w:r>
      <w:r w:rsidRPr="0092681B">
        <w:rPr>
          <w:rFonts w:ascii="Arial" w:hAnsi="Arial" w:cs="Arial"/>
          <w:b/>
          <w:sz w:val="18"/>
          <w:szCs w:val="18"/>
        </w:rPr>
        <w:t>Nouveau mode dédié dans le Cloud</w:t>
      </w:r>
      <w:r w:rsidR="00E820B8" w:rsidRPr="0092681B">
        <w:rPr>
          <w:rFonts w:ascii="Arial" w:hAnsi="Arial" w:cs="Arial"/>
          <w:sz w:val="18"/>
          <w:szCs w:val="18"/>
        </w:rPr>
        <w:t xml:space="preserve"> - C</w:t>
      </w:r>
      <w:r w:rsidRPr="0092681B">
        <w:rPr>
          <w:rFonts w:ascii="Arial" w:hAnsi="Arial" w:cs="Arial"/>
          <w:b/>
          <w:sz w:val="18"/>
          <w:szCs w:val="18"/>
        </w:rPr>
        <w:t>aractéristiques de conformité et fonctions financières internationales </w:t>
      </w:r>
      <w:bookmarkStart w:id="2" w:name="_Hlk479859679"/>
      <w:r w:rsidR="00E820B8" w:rsidRPr="0092681B">
        <w:rPr>
          <w:rFonts w:ascii="Arial" w:hAnsi="Arial" w:cs="Arial"/>
          <w:sz w:val="18"/>
          <w:szCs w:val="18"/>
        </w:rPr>
        <w:t xml:space="preserve">- </w:t>
      </w:r>
      <w:r w:rsidRPr="0092681B">
        <w:rPr>
          <w:rFonts w:ascii="Arial" w:hAnsi="Arial" w:cs="Arial"/>
          <w:b/>
          <w:sz w:val="18"/>
          <w:szCs w:val="18"/>
        </w:rPr>
        <w:t>Nouvelle solution d’analyse des données </w:t>
      </w:r>
      <w:bookmarkEnd w:id="2"/>
      <w:r w:rsidR="00E820B8" w:rsidRPr="0092681B">
        <w:rPr>
          <w:rFonts w:ascii="Arial" w:hAnsi="Arial" w:cs="Arial"/>
          <w:sz w:val="18"/>
          <w:szCs w:val="18"/>
        </w:rPr>
        <w:t xml:space="preserve">- </w:t>
      </w:r>
      <w:r w:rsidRPr="0092681B">
        <w:rPr>
          <w:rFonts w:ascii="Arial" w:hAnsi="Arial" w:cs="Arial"/>
          <w:b/>
          <w:sz w:val="18"/>
          <w:szCs w:val="18"/>
        </w:rPr>
        <w:t>Nouveaux outils pour doper la productivité des processus en amont et en aval de la chaîne</w:t>
      </w:r>
      <w:r w:rsidR="00E820B8" w:rsidRPr="0092681B">
        <w:rPr>
          <w:rFonts w:ascii="Arial" w:hAnsi="Arial" w:cs="Arial"/>
          <w:b/>
          <w:sz w:val="18"/>
          <w:szCs w:val="18"/>
        </w:rPr>
        <w:t xml:space="preserve"> - </w:t>
      </w:r>
      <w:r w:rsidRPr="0092681B">
        <w:rPr>
          <w:rFonts w:ascii="Arial" w:hAnsi="Arial" w:cs="Arial"/>
          <w:b/>
          <w:sz w:val="18"/>
          <w:szCs w:val="18"/>
        </w:rPr>
        <w:t>Nouvelles ressources pour rationaliser les mises à niveau et nouvelles formations</w:t>
      </w:r>
    </w:p>
    <w:p w:rsidR="00E820B8" w:rsidRPr="0092681B" w:rsidRDefault="00E820B8" w:rsidP="00E820B8">
      <w:pPr>
        <w:pStyle w:val="NormalWeb"/>
        <w:spacing w:before="0" w:beforeAutospacing="0" w:after="0" w:afterAutospacing="0"/>
        <w:jc w:val="both"/>
        <w:rPr>
          <w:rFonts w:ascii="Arial" w:hAnsi="Arial" w:cs="Arial"/>
          <w:b/>
          <w:sz w:val="18"/>
          <w:szCs w:val="18"/>
        </w:rPr>
      </w:pPr>
    </w:p>
    <w:p w:rsidR="0092681B" w:rsidRPr="0092681B" w:rsidRDefault="00C50A39" w:rsidP="0092681B">
      <w:pPr>
        <w:spacing w:after="0" w:line="240" w:lineRule="auto"/>
        <w:jc w:val="center"/>
        <w:rPr>
          <w:rFonts w:ascii="Arial" w:hAnsi="Arial" w:cs="Arial"/>
          <w:b/>
          <w:color w:val="7030A0"/>
          <w:sz w:val="18"/>
          <w:szCs w:val="18"/>
        </w:rPr>
      </w:pPr>
      <w:r w:rsidRPr="0092681B">
        <w:rPr>
          <w:rFonts w:ascii="Arial" w:hAnsi="Arial" w:cs="Arial"/>
          <w:b/>
          <w:color w:val="7030A0"/>
          <w:sz w:val="18"/>
          <w:szCs w:val="18"/>
        </w:rPr>
        <w:lastRenderedPageBreak/>
        <w:t>GPMI ANNONC</w:t>
      </w:r>
      <w:r w:rsidR="00E94605" w:rsidRPr="0092681B">
        <w:rPr>
          <w:rFonts w:ascii="Arial" w:hAnsi="Arial" w:cs="Arial"/>
          <w:b/>
          <w:color w:val="7030A0"/>
          <w:sz w:val="18"/>
          <w:szCs w:val="18"/>
        </w:rPr>
        <w:t>E</w:t>
      </w:r>
    </w:p>
    <w:p w:rsidR="00C50A39" w:rsidRPr="0092681B" w:rsidRDefault="00BA7F16" w:rsidP="0092681B">
      <w:pPr>
        <w:spacing w:after="0" w:line="240" w:lineRule="auto"/>
        <w:jc w:val="both"/>
        <w:rPr>
          <w:rFonts w:ascii="Arial" w:hAnsi="Arial" w:cs="Arial"/>
          <w:b/>
          <w:sz w:val="18"/>
          <w:szCs w:val="18"/>
        </w:rPr>
      </w:pPr>
      <w:r w:rsidRPr="0092681B">
        <w:rPr>
          <w:rFonts w:ascii="Arial" w:hAnsi="Arial" w:cs="Arial"/>
          <w:b/>
          <w:sz w:val="18"/>
          <w:szCs w:val="18"/>
        </w:rPr>
        <w:t xml:space="preserve">Gpmi.net, </w:t>
      </w:r>
      <w:r w:rsidR="00C50A39" w:rsidRPr="0092681B">
        <w:rPr>
          <w:rFonts w:ascii="Arial" w:hAnsi="Arial" w:cs="Arial"/>
          <w:b/>
          <w:sz w:val="18"/>
          <w:szCs w:val="18"/>
        </w:rPr>
        <w:t xml:space="preserve">la nouvelle version de l’ERP. </w:t>
      </w:r>
      <w:r w:rsidR="00C50A39" w:rsidRPr="0092681B">
        <w:rPr>
          <w:rFonts w:ascii="Arial" w:hAnsi="Arial" w:cs="Arial"/>
          <w:sz w:val="18"/>
          <w:szCs w:val="18"/>
        </w:rPr>
        <w:t>Il remplace l’ancienne GPAO vendue à des centaines d’entreprises tant en France qu’à l’international.</w:t>
      </w:r>
      <w:r w:rsidRPr="0092681B">
        <w:rPr>
          <w:rFonts w:ascii="Arial" w:hAnsi="Arial" w:cs="Arial"/>
          <w:sz w:val="18"/>
          <w:szCs w:val="18"/>
        </w:rPr>
        <w:t xml:space="preserve"> </w:t>
      </w:r>
      <w:r w:rsidR="00C50A39" w:rsidRPr="0092681B">
        <w:rPr>
          <w:rFonts w:ascii="Arial" w:hAnsi="Arial" w:cs="Arial"/>
          <w:sz w:val="18"/>
          <w:szCs w:val="18"/>
        </w:rPr>
        <w:t xml:space="preserve">Véritable système d’information bâti autour d’une gestion de production qui a fait ses preuves, il permet d’accompagner les sociétés soucieuses de maitriser tous leurs flux dans l’optique d’un </w:t>
      </w:r>
      <w:proofErr w:type="spellStart"/>
      <w:r w:rsidR="00C50A39" w:rsidRPr="0092681B">
        <w:rPr>
          <w:rFonts w:ascii="Arial" w:hAnsi="Arial" w:cs="Arial"/>
          <w:sz w:val="18"/>
          <w:szCs w:val="18"/>
        </w:rPr>
        <w:t>lean</w:t>
      </w:r>
      <w:proofErr w:type="spellEnd"/>
      <w:r w:rsidR="00C50A39" w:rsidRPr="0092681B">
        <w:rPr>
          <w:rFonts w:ascii="Arial" w:hAnsi="Arial" w:cs="Arial"/>
          <w:sz w:val="18"/>
          <w:szCs w:val="18"/>
        </w:rPr>
        <w:t xml:space="preserve"> management. Les nouveaux modules en cours de distribution lui permettront d’en faire un outil s’approchant du PLM (Product </w:t>
      </w:r>
      <w:proofErr w:type="spellStart"/>
      <w:r w:rsidR="00C50A39" w:rsidRPr="0092681B">
        <w:rPr>
          <w:rFonts w:ascii="Arial" w:hAnsi="Arial" w:cs="Arial"/>
          <w:sz w:val="18"/>
          <w:szCs w:val="18"/>
        </w:rPr>
        <w:t>Lifecycle</w:t>
      </w:r>
      <w:proofErr w:type="spellEnd"/>
      <w:r w:rsidR="00C50A39" w:rsidRPr="0092681B">
        <w:rPr>
          <w:rFonts w:ascii="Arial" w:hAnsi="Arial" w:cs="Arial"/>
          <w:sz w:val="18"/>
          <w:szCs w:val="18"/>
        </w:rPr>
        <w:t xml:space="preserve"> management) à l’échelle des PME et ETI qui sont le cœur de cible de GPMI.net.</w:t>
      </w:r>
      <w:r w:rsidRPr="0092681B">
        <w:rPr>
          <w:rFonts w:ascii="Arial" w:hAnsi="Arial" w:cs="Arial"/>
          <w:b/>
          <w:sz w:val="18"/>
          <w:szCs w:val="18"/>
        </w:rPr>
        <w:t xml:space="preserve"> </w:t>
      </w:r>
    </w:p>
    <w:p w:rsidR="006C4E11" w:rsidRPr="0092681B" w:rsidRDefault="006C4E11" w:rsidP="006C4E11">
      <w:pPr>
        <w:spacing w:after="0" w:line="240" w:lineRule="auto"/>
        <w:jc w:val="center"/>
        <w:rPr>
          <w:rFonts w:ascii="Arial" w:eastAsia="Times New Roman" w:hAnsi="Arial" w:cs="Arial"/>
          <w:b/>
          <w:color w:val="7030A0"/>
          <w:sz w:val="18"/>
          <w:szCs w:val="18"/>
          <w:lang w:eastAsia="fr-FR"/>
        </w:rPr>
      </w:pPr>
      <w:r w:rsidRPr="0092681B">
        <w:rPr>
          <w:rFonts w:ascii="Arial" w:eastAsia="Times New Roman" w:hAnsi="Arial" w:cs="Arial"/>
          <w:b/>
          <w:color w:val="7030A0"/>
          <w:sz w:val="18"/>
          <w:szCs w:val="18"/>
          <w:lang w:eastAsia="fr-FR"/>
        </w:rPr>
        <w:t>HEADSUP ANNONCE</w:t>
      </w:r>
    </w:p>
    <w:p w:rsidR="006C4E11" w:rsidRPr="0092681B" w:rsidRDefault="00BA7F16" w:rsidP="006C4E11">
      <w:pPr>
        <w:widowControl w:val="0"/>
        <w:autoSpaceDE w:val="0"/>
        <w:autoSpaceDN w:val="0"/>
        <w:adjustRightInd w:val="0"/>
        <w:spacing w:after="0" w:line="240" w:lineRule="auto"/>
        <w:jc w:val="both"/>
        <w:rPr>
          <w:rFonts w:ascii="Arial" w:hAnsi="Arial" w:cs="Arial"/>
          <w:b/>
          <w:color w:val="353535"/>
          <w:sz w:val="18"/>
          <w:szCs w:val="18"/>
        </w:rPr>
      </w:pPr>
      <w:r w:rsidRPr="0092681B">
        <w:rPr>
          <w:rFonts w:ascii="Arial" w:hAnsi="Arial" w:cs="Arial"/>
          <w:b/>
          <w:color w:val="353535"/>
          <w:sz w:val="18"/>
          <w:szCs w:val="18"/>
        </w:rPr>
        <w:t>S</w:t>
      </w:r>
      <w:r w:rsidR="006C4E11" w:rsidRPr="0092681B">
        <w:rPr>
          <w:rFonts w:ascii="Arial" w:hAnsi="Arial" w:cs="Arial"/>
          <w:b/>
          <w:color w:val="353535"/>
          <w:sz w:val="18"/>
          <w:szCs w:val="18"/>
        </w:rPr>
        <w:t>on nouveau module de génération de devis et de gestion des propositions commerciales : SALES UP</w:t>
      </w:r>
    </w:p>
    <w:p w:rsidR="006C4E11" w:rsidRPr="0092681B" w:rsidRDefault="006C4E11" w:rsidP="00BA7F16">
      <w:pPr>
        <w:widowControl w:val="0"/>
        <w:autoSpaceDE w:val="0"/>
        <w:autoSpaceDN w:val="0"/>
        <w:adjustRightInd w:val="0"/>
        <w:spacing w:after="0" w:line="240" w:lineRule="auto"/>
        <w:jc w:val="both"/>
        <w:rPr>
          <w:rFonts w:ascii="Arial" w:hAnsi="Arial" w:cs="Arial"/>
          <w:b/>
          <w:color w:val="353535"/>
          <w:sz w:val="18"/>
          <w:szCs w:val="18"/>
        </w:rPr>
      </w:pPr>
      <w:r w:rsidRPr="0092681B">
        <w:rPr>
          <w:rFonts w:ascii="Arial" w:hAnsi="Arial" w:cs="Arial"/>
          <w:b/>
          <w:color w:val="353535"/>
          <w:sz w:val="18"/>
          <w:szCs w:val="18"/>
        </w:rPr>
        <w:t xml:space="preserve">Cette </w:t>
      </w:r>
      <w:r w:rsidR="00BA7F16" w:rsidRPr="0092681B">
        <w:rPr>
          <w:rFonts w:ascii="Arial" w:hAnsi="Arial" w:cs="Arial"/>
          <w:b/>
          <w:color w:val="353535"/>
          <w:sz w:val="18"/>
          <w:szCs w:val="18"/>
        </w:rPr>
        <w:t>nouvelle plateforme permet de :</w:t>
      </w:r>
      <w:proofErr w:type="spellStart"/>
      <w:r w:rsidRPr="0092681B">
        <w:rPr>
          <w:rFonts w:ascii="Arial" w:hAnsi="Arial" w:cs="Arial"/>
          <w:color w:val="353535"/>
          <w:sz w:val="18"/>
          <w:szCs w:val="18"/>
        </w:rPr>
        <w:t>Co-construire</w:t>
      </w:r>
      <w:proofErr w:type="spellEnd"/>
      <w:r w:rsidRPr="0092681B">
        <w:rPr>
          <w:rFonts w:ascii="Arial" w:hAnsi="Arial" w:cs="Arial"/>
          <w:color w:val="353535"/>
          <w:sz w:val="18"/>
          <w:szCs w:val="18"/>
        </w:rPr>
        <w:t xml:space="preserve"> les propositions commerciales avec votre client dès la prise de contact</w:t>
      </w:r>
      <w:r w:rsidR="00BA7F16" w:rsidRPr="0092681B">
        <w:rPr>
          <w:rFonts w:ascii="Arial" w:hAnsi="Arial" w:cs="Arial"/>
          <w:color w:val="353535"/>
          <w:sz w:val="18"/>
          <w:szCs w:val="18"/>
        </w:rPr>
        <w:t xml:space="preserve"> - </w:t>
      </w:r>
      <w:r w:rsidRPr="0092681B">
        <w:rPr>
          <w:rFonts w:ascii="Arial" w:hAnsi="Arial" w:cs="Arial"/>
          <w:color w:val="353535"/>
          <w:sz w:val="18"/>
          <w:szCs w:val="18"/>
        </w:rPr>
        <w:t>Gagner du temps sur la création de vos devis pour le consacrer au relationnel client</w:t>
      </w:r>
      <w:r w:rsidR="00BA7F16" w:rsidRPr="0092681B">
        <w:rPr>
          <w:rFonts w:ascii="Arial" w:hAnsi="Arial" w:cs="Arial"/>
          <w:color w:val="353535"/>
          <w:sz w:val="18"/>
          <w:szCs w:val="18"/>
        </w:rPr>
        <w:t xml:space="preserve"> - </w:t>
      </w:r>
      <w:r w:rsidRPr="0092681B">
        <w:rPr>
          <w:rFonts w:ascii="Arial" w:hAnsi="Arial" w:cs="Arial"/>
          <w:color w:val="353535"/>
          <w:sz w:val="18"/>
          <w:szCs w:val="18"/>
        </w:rPr>
        <w:t>Mettre à jour en direct votre pipeline commercial et accès à des tableaux de bords de suivi</w:t>
      </w:r>
      <w:r w:rsidR="00BA7F16" w:rsidRPr="0092681B">
        <w:rPr>
          <w:rFonts w:ascii="Arial" w:hAnsi="Arial" w:cs="Arial"/>
          <w:color w:val="353535"/>
          <w:sz w:val="18"/>
          <w:szCs w:val="18"/>
        </w:rPr>
        <w:t xml:space="preserve"> - </w:t>
      </w:r>
      <w:r w:rsidRPr="0092681B">
        <w:rPr>
          <w:rFonts w:ascii="Arial" w:hAnsi="Arial" w:cs="Arial"/>
          <w:color w:val="353535"/>
          <w:sz w:val="18"/>
          <w:szCs w:val="18"/>
        </w:rPr>
        <w:t>Améliorer la qualité de vos éditables clients et améliorer leur satisfaction</w:t>
      </w:r>
      <w:r w:rsidR="00BA7F16" w:rsidRPr="0092681B">
        <w:rPr>
          <w:rFonts w:ascii="Arial" w:hAnsi="Arial" w:cs="Arial"/>
          <w:color w:val="353535"/>
          <w:sz w:val="18"/>
          <w:szCs w:val="18"/>
        </w:rPr>
        <w:t xml:space="preserve"> - </w:t>
      </w:r>
      <w:r w:rsidRPr="0092681B">
        <w:rPr>
          <w:rFonts w:ascii="Arial" w:hAnsi="Arial" w:cs="Arial"/>
          <w:color w:val="353535"/>
          <w:sz w:val="18"/>
          <w:szCs w:val="18"/>
        </w:rPr>
        <w:t>Augmenter le nombre de commandes clients</w:t>
      </w:r>
      <w:r w:rsidR="00BA7F16" w:rsidRPr="0092681B">
        <w:rPr>
          <w:rFonts w:ascii="Arial" w:hAnsi="Arial" w:cs="Arial"/>
          <w:color w:val="353535"/>
          <w:sz w:val="18"/>
          <w:szCs w:val="18"/>
        </w:rPr>
        <w:t xml:space="preserve"> - </w:t>
      </w:r>
      <w:r w:rsidRPr="0092681B">
        <w:rPr>
          <w:rFonts w:ascii="Arial" w:hAnsi="Arial" w:cs="Arial"/>
          <w:color w:val="353535"/>
          <w:sz w:val="18"/>
          <w:szCs w:val="18"/>
        </w:rPr>
        <w:t>Maitriser les différentes tarification (clients, réseaux, distributeurs…)</w:t>
      </w:r>
      <w:r w:rsidR="00BA7F16" w:rsidRPr="0092681B">
        <w:rPr>
          <w:rFonts w:ascii="Arial" w:hAnsi="Arial" w:cs="Arial"/>
          <w:color w:val="353535"/>
          <w:sz w:val="18"/>
          <w:szCs w:val="18"/>
        </w:rPr>
        <w:t xml:space="preserve"> - </w:t>
      </w:r>
      <w:r w:rsidRPr="0092681B">
        <w:rPr>
          <w:rFonts w:ascii="Arial" w:hAnsi="Arial" w:cs="Arial"/>
          <w:color w:val="353535"/>
          <w:sz w:val="18"/>
          <w:szCs w:val="18"/>
        </w:rPr>
        <w:t>Eliminer/Réduire les erreurs liées aux caractéristiques produits</w:t>
      </w:r>
    </w:p>
    <w:p w:rsidR="006C4E11" w:rsidRPr="0092681B" w:rsidRDefault="006C4E11" w:rsidP="006C4E11">
      <w:pPr>
        <w:widowControl w:val="0"/>
        <w:autoSpaceDE w:val="0"/>
        <w:autoSpaceDN w:val="0"/>
        <w:adjustRightInd w:val="0"/>
        <w:spacing w:after="0" w:line="240" w:lineRule="auto"/>
        <w:jc w:val="both"/>
        <w:rPr>
          <w:rFonts w:ascii="Arial" w:hAnsi="Arial" w:cs="Arial"/>
          <w:b/>
          <w:color w:val="7030A0"/>
          <w:sz w:val="18"/>
          <w:szCs w:val="18"/>
        </w:rPr>
      </w:pPr>
    </w:p>
    <w:p w:rsidR="00BA7F16" w:rsidRPr="0092681B" w:rsidRDefault="00AD0E80" w:rsidP="00BA7F16">
      <w:pPr>
        <w:spacing w:after="0" w:line="240" w:lineRule="auto"/>
        <w:jc w:val="center"/>
        <w:rPr>
          <w:rFonts w:ascii="Arial" w:hAnsi="Arial" w:cs="Arial"/>
          <w:b/>
          <w:color w:val="7030A0"/>
          <w:sz w:val="18"/>
          <w:szCs w:val="18"/>
        </w:rPr>
      </w:pPr>
      <w:r w:rsidRPr="0092681B">
        <w:rPr>
          <w:rFonts w:ascii="Arial" w:hAnsi="Arial" w:cs="Arial"/>
          <w:b/>
          <w:color w:val="7030A0"/>
          <w:sz w:val="18"/>
          <w:szCs w:val="18"/>
        </w:rPr>
        <w:t>IFS ANNONCE</w:t>
      </w:r>
    </w:p>
    <w:p w:rsidR="00832C09" w:rsidRPr="0092681B" w:rsidRDefault="00BA7F16" w:rsidP="00832C09">
      <w:pPr>
        <w:spacing w:after="0" w:line="240" w:lineRule="auto"/>
        <w:jc w:val="both"/>
        <w:rPr>
          <w:rFonts w:ascii="Arial" w:hAnsi="Arial" w:cs="Arial"/>
          <w:b/>
          <w:sz w:val="18"/>
          <w:szCs w:val="18"/>
        </w:rPr>
      </w:pPr>
      <w:r w:rsidRPr="0092681B">
        <w:rPr>
          <w:rFonts w:ascii="Arial" w:hAnsi="Arial" w:cs="Arial"/>
          <w:b/>
          <w:sz w:val="18"/>
          <w:szCs w:val="18"/>
        </w:rPr>
        <w:t xml:space="preserve">La dernière version d’IFS </w:t>
      </w:r>
      <w:proofErr w:type="spellStart"/>
      <w:r w:rsidRPr="0092681B">
        <w:rPr>
          <w:rFonts w:ascii="Arial" w:hAnsi="Arial" w:cs="Arial"/>
          <w:b/>
          <w:sz w:val="18"/>
          <w:szCs w:val="18"/>
        </w:rPr>
        <w:t>Applications</w:t>
      </w:r>
      <w:r w:rsidRPr="0092681B">
        <w:rPr>
          <w:rFonts w:ascii="Arial" w:hAnsi="Arial" w:cs="Arial"/>
          <w:b/>
          <w:sz w:val="18"/>
          <w:szCs w:val="18"/>
          <w:vertAlign w:val="superscript"/>
        </w:rPr>
        <w:t>TM</w:t>
      </w:r>
      <w:proofErr w:type="spellEnd"/>
      <w:r w:rsidRPr="0092681B">
        <w:rPr>
          <w:rFonts w:ascii="Arial" w:hAnsi="Arial" w:cs="Arial"/>
          <w:sz w:val="18"/>
          <w:szCs w:val="18"/>
        </w:rPr>
        <w:t xml:space="preserve">, sa suite applicative modulaire et totalement intégrée. Elle est </w:t>
      </w:r>
      <w:proofErr w:type="gramStart"/>
      <w:r w:rsidRPr="0092681B">
        <w:rPr>
          <w:rFonts w:ascii="Arial" w:hAnsi="Arial" w:cs="Arial"/>
          <w:sz w:val="18"/>
          <w:szCs w:val="18"/>
        </w:rPr>
        <w:t>enrichie,  dans</w:t>
      </w:r>
      <w:proofErr w:type="gramEnd"/>
      <w:r w:rsidRPr="0092681B">
        <w:rPr>
          <w:rFonts w:ascii="Arial" w:hAnsi="Arial" w:cs="Arial"/>
          <w:sz w:val="18"/>
          <w:szCs w:val="18"/>
        </w:rPr>
        <w:t xml:space="preserve"> sa version 9, d’améliorations majeures en termes d’expérience utilisateurs, d’architecture applicative et de fonctionnalités. </w:t>
      </w:r>
      <w:r w:rsidRPr="0092681B">
        <w:rPr>
          <w:rFonts w:ascii="Arial" w:hAnsi="Arial" w:cs="Arial"/>
          <w:b/>
          <w:sz w:val="18"/>
          <w:szCs w:val="18"/>
        </w:rPr>
        <w:t xml:space="preserve">Les principales nouveautés d’IFS Applications 9 </w:t>
      </w:r>
      <w:r w:rsidRPr="0092681B">
        <w:rPr>
          <w:rFonts w:ascii="Arial" w:hAnsi="Arial" w:cs="Arial"/>
          <w:sz w:val="18"/>
          <w:szCs w:val="18"/>
        </w:rPr>
        <w:t xml:space="preserve">:  </w:t>
      </w:r>
      <w:r w:rsidRPr="0092681B">
        <w:rPr>
          <w:rFonts w:ascii="Arial" w:hAnsi="Arial" w:cs="Arial"/>
          <w:b/>
          <w:sz w:val="18"/>
          <w:szCs w:val="18"/>
        </w:rPr>
        <w:t xml:space="preserve">IFS </w:t>
      </w:r>
      <w:proofErr w:type="spellStart"/>
      <w:r w:rsidRPr="0092681B">
        <w:rPr>
          <w:rFonts w:ascii="Arial" w:hAnsi="Arial" w:cs="Arial"/>
          <w:b/>
          <w:sz w:val="18"/>
          <w:szCs w:val="18"/>
        </w:rPr>
        <w:t>Lobby</w:t>
      </w:r>
      <w:r w:rsidRPr="0092681B">
        <w:rPr>
          <w:rFonts w:ascii="Arial" w:hAnsi="Arial" w:cs="Arial"/>
          <w:b/>
          <w:sz w:val="18"/>
          <w:szCs w:val="18"/>
          <w:vertAlign w:val="superscript"/>
        </w:rPr>
        <w:t>TM</w:t>
      </w:r>
      <w:proofErr w:type="spellEnd"/>
      <w:r w:rsidRPr="0092681B">
        <w:rPr>
          <w:rFonts w:ascii="Arial" w:hAnsi="Arial" w:cs="Arial"/>
          <w:b/>
          <w:sz w:val="18"/>
          <w:szCs w:val="18"/>
        </w:rPr>
        <w:t xml:space="preserve"> </w:t>
      </w:r>
      <w:r w:rsidRPr="0092681B">
        <w:rPr>
          <w:rFonts w:ascii="Arial" w:hAnsi="Arial" w:cs="Arial"/>
          <w:sz w:val="18"/>
          <w:szCs w:val="18"/>
        </w:rPr>
        <w:t xml:space="preserve">: une vue entièrement configurable et claire de l’entreprise ou de l’une de ses activités d’un point de vue métier ou processus. Après configuration des besoins précis de chaque utilisateur, </w:t>
      </w:r>
      <w:r w:rsidRPr="0092681B">
        <w:rPr>
          <w:rFonts w:ascii="Arial" w:hAnsi="Arial" w:cs="Arial"/>
          <w:b/>
          <w:sz w:val="18"/>
          <w:szCs w:val="18"/>
        </w:rPr>
        <w:t xml:space="preserve">IFS </w:t>
      </w:r>
      <w:proofErr w:type="spellStart"/>
      <w:r w:rsidRPr="0092681B">
        <w:rPr>
          <w:rFonts w:ascii="Arial" w:hAnsi="Arial" w:cs="Arial"/>
          <w:b/>
          <w:sz w:val="18"/>
          <w:szCs w:val="18"/>
        </w:rPr>
        <w:t>Streams</w:t>
      </w:r>
      <w:r w:rsidRPr="0092681B">
        <w:rPr>
          <w:rFonts w:ascii="Arial" w:hAnsi="Arial" w:cs="Arial"/>
          <w:b/>
          <w:sz w:val="18"/>
          <w:szCs w:val="18"/>
          <w:vertAlign w:val="superscript"/>
        </w:rPr>
        <w:t>TM</w:t>
      </w:r>
      <w:proofErr w:type="spellEnd"/>
      <w:r w:rsidRPr="0092681B">
        <w:rPr>
          <w:rFonts w:ascii="Arial" w:hAnsi="Arial" w:cs="Arial"/>
          <w:sz w:val="18"/>
          <w:szCs w:val="18"/>
        </w:rPr>
        <w:t xml:space="preserve"> : un système de notifications permettant de suivre en temps réel les activités et la situation opérationnelle, fournissant à chaque utilisateur les mises à jour et les actions à mettre en œuvre par rapport à leur utilisation métier. </w:t>
      </w:r>
      <w:proofErr w:type="gramStart"/>
      <w:r w:rsidRPr="0092681B">
        <w:rPr>
          <w:rFonts w:ascii="Arial" w:hAnsi="Arial" w:cs="Arial"/>
          <w:b/>
          <w:sz w:val="18"/>
          <w:szCs w:val="18"/>
        </w:rPr>
        <w:t>Architecture multicouches</w:t>
      </w:r>
      <w:proofErr w:type="gramEnd"/>
      <w:r w:rsidRPr="0092681B">
        <w:rPr>
          <w:rFonts w:ascii="Arial" w:hAnsi="Arial" w:cs="Arial"/>
          <w:sz w:val="18"/>
          <w:szCs w:val="18"/>
        </w:rPr>
        <w:t xml:space="preserve"> : des couches spécifiques d’extension et de personnalisation permettent de réduire les coûts liés à la modification de l’application. </w:t>
      </w:r>
      <w:r w:rsidRPr="0092681B">
        <w:rPr>
          <w:rFonts w:ascii="Arial" w:hAnsi="Arial" w:cs="Arial"/>
          <w:b/>
          <w:sz w:val="18"/>
          <w:szCs w:val="18"/>
        </w:rPr>
        <w:t xml:space="preserve">CRM embarqué </w:t>
      </w:r>
      <w:r w:rsidRPr="0092681B">
        <w:rPr>
          <w:rFonts w:ascii="Arial" w:hAnsi="Arial" w:cs="Arial"/>
          <w:sz w:val="18"/>
          <w:szCs w:val="18"/>
        </w:rPr>
        <w:t xml:space="preserve">: en bénéficiant d’un CRM totalement intégré, IFS Applications 9 fournit les données métier de l’entreprise aux bonnes personnes et au bon moment. </w:t>
      </w:r>
      <w:r w:rsidRPr="0092681B">
        <w:rPr>
          <w:rFonts w:ascii="Arial" w:hAnsi="Arial" w:cs="Arial"/>
          <w:b/>
          <w:sz w:val="18"/>
          <w:szCs w:val="18"/>
        </w:rPr>
        <w:t xml:space="preserve">Support renforcé pour les entreprises internationales ou </w:t>
      </w:r>
      <w:proofErr w:type="spellStart"/>
      <w:r w:rsidRPr="0092681B">
        <w:rPr>
          <w:rFonts w:ascii="Arial" w:hAnsi="Arial" w:cs="Arial"/>
          <w:b/>
          <w:sz w:val="18"/>
          <w:szCs w:val="18"/>
        </w:rPr>
        <w:t>multi-sites</w:t>
      </w:r>
      <w:proofErr w:type="spellEnd"/>
      <w:r w:rsidR="00AD0E80" w:rsidRPr="0092681B">
        <w:rPr>
          <w:rFonts w:ascii="Arial" w:hAnsi="Arial" w:cs="Arial"/>
          <w:b/>
          <w:sz w:val="18"/>
          <w:szCs w:val="18"/>
        </w:rPr>
        <w:t xml:space="preserve"> </w:t>
      </w:r>
    </w:p>
    <w:p w:rsidR="00832C09" w:rsidRPr="0092681B" w:rsidRDefault="00832C09" w:rsidP="00832C09">
      <w:pPr>
        <w:spacing w:after="0" w:line="240" w:lineRule="auto"/>
        <w:jc w:val="both"/>
        <w:rPr>
          <w:rFonts w:ascii="Arial" w:hAnsi="Arial" w:cs="Arial"/>
          <w:b/>
          <w:color w:val="7030A0"/>
          <w:sz w:val="18"/>
          <w:szCs w:val="18"/>
        </w:rPr>
      </w:pPr>
    </w:p>
    <w:p w:rsidR="00223EAB" w:rsidRPr="0092681B" w:rsidRDefault="00832C09" w:rsidP="00BA7F16">
      <w:pPr>
        <w:spacing w:after="0" w:line="240" w:lineRule="auto"/>
        <w:jc w:val="center"/>
        <w:rPr>
          <w:rFonts w:ascii="Arial" w:hAnsi="Arial" w:cs="Arial"/>
          <w:b/>
          <w:color w:val="7030A0"/>
          <w:sz w:val="18"/>
          <w:szCs w:val="18"/>
        </w:rPr>
      </w:pPr>
      <w:r w:rsidRPr="0092681B">
        <w:rPr>
          <w:rFonts w:ascii="Arial" w:hAnsi="Arial" w:cs="Arial"/>
          <w:b/>
          <w:color w:val="7030A0"/>
          <w:sz w:val="18"/>
          <w:szCs w:val="18"/>
        </w:rPr>
        <w:t>I</w:t>
      </w:r>
      <w:r w:rsidR="00223EAB" w:rsidRPr="0092681B">
        <w:rPr>
          <w:rFonts w:ascii="Arial" w:hAnsi="Arial" w:cs="Arial"/>
          <w:b/>
          <w:color w:val="7030A0"/>
          <w:sz w:val="18"/>
          <w:szCs w:val="18"/>
        </w:rPr>
        <w:t>NFODATA-GROUP ANNONCE</w:t>
      </w:r>
      <w:bookmarkEnd w:id="1"/>
    </w:p>
    <w:p w:rsidR="00BA7F16" w:rsidRPr="0092681B" w:rsidRDefault="00BA7F16" w:rsidP="00BA7F16">
      <w:pPr>
        <w:spacing w:after="0" w:line="240" w:lineRule="auto"/>
        <w:jc w:val="both"/>
        <w:rPr>
          <w:rFonts w:ascii="Arial" w:hAnsi="Arial" w:cs="Arial"/>
          <w:sz w:val="18"/>
          <w:szCs w:val="18"/>
        </w:rPr>
      </w:pPr>
      <w:r w:rsidRPr="0092681B">
        <w:rPr>
          <w:rFonts w:ascii="Arial" w:hAnsi="Arial" w:cs="Arial"/>
          <w:b/>
          <w:sz w:val="18"/>
          <w:szCs w:val="18"/>
        </w:rPr>
        <w:t xml:space="preserve">INTEGRIX SIP </w:t>
      </w:r>
      <w:r w:rsidRPr="0092681B">
        <w:rPr>
          <w:rFonts w:ascii="Arial" w:hAnsi="Arial" w:cs="Arial"/>
          <w:sz w:val="18"/>
          <w:szCs w:val="18"/>
        </w:rPr>
        <w:t xml:space="preserve">(Solution Intégrée Personnalisable). Grâce à notre longue expérience métiers, et à notre écoute humaine auprès de nos clients, cette nouvelle version sera conforme à la norme </w:t>
      </w:r>
      <w:r w:rsidRPr="0092681B">
        <w:rPr>
          <w:rFonts w:ascii="Arial" w:hAnsi="Arial" w:cs="Arial"/>
          <w:b/>
          <w:sz w:val="18"/>
          <w:szCs w:val="18"/>
        </w:rPr>
        <w:t>WPF</w:t>
      </w:r>
      <w:r w:rsidRPr="0092681B">
        <w:rPr>
          <w:rFonts w:ascii="Arial" w:hAnsi="Arial" w:cs="Arial"/>
          <w:sz w:val="18"/>
          <w:szCs w:val="18"/>
        </w:rPr>
        <w:t xml:space="preserve">, et son interface plus </w:t>
      </w:r>
      <w:r w:rsidRPr="0092681B">
        <w:rPr>
          <w:rFonts w:ascii="Arial" w:hAnsi="Arial" w:cs="Arial"/>
          <w:b/>
          <w:sz w:val="18"/>
          <w:szCs w:val="18"/>
        </w:rPr>
        <w:t>ergonomique</w:t>
      </w:r>
      <w:r w:rsidRPr="0092681B">
        <w:rPr>
          <w:rFonts w:ascii="Arial" w:hAnsi="Arial" w:cs="Arial"/>
          <w:sz w:val="18"/>
          <w:szCs w:val="18"/>
        </w:rPr>
        <w:t xml:space="preserve"> permettra de gérer un haut niveau de personnalisation de manière dynamique.</w:t>
      </w:r>
    </w:p>
    <w:p w:rsidR="00361FF0" w:rsidRPr="0092681B" w:rsidRDefault="00361FF0" w:rsidP="00BA7F16">
      <w:pPr>
        <w:spacing w:after="0" w:line="240" w:lineRule="auto"/>
        <w:jc w:val="both"/>
        <w:rPr>
          <w:rFonts w:ascii="Arial" w:hAnsi="Arial" w:cs="Arial"/>
          <w:sz w:val="18"/>
          <w:szCs w:val="18"/>
        </w:rPr>
      </w:pPr>
    </w:p>
    <w:p w:rsidR="00361FF0" w:rsidRPr="0092681B" w:rsidRDefault="00361FF0" w:rsidP="00361FF0">
      <w:pPr>
        <w:spacing w:after="0" w:line="240" w:lineRule="auto"/>
        <w:jc w:val="center"/>
        <w:rPr>
          <w:rFonts w:ascii="Arial" w:hAnsi="Arial" w:cs="Arial"/>
          <w:b/>
          <w:color w:val="7030A0"/>
          <w:sz w:val="18"/>
          <w:szCs w:val="18"/>
        </w:rPr>
      </w:pPr>
      <w:r w:rsidRPr="0092681B">
        <w:rPr>
          <w:rFonts w:ascii="Arial" w:hAnsi="Arial" w:cs="Arial"/>
          <w:b/>
          <w:color w:val="7030A0"/>
          <w:sz w:val="18"/>
          <w:szCs w:val="18"/>
        </w:rPr>
        <w:t>INFOPRO DIGITAL ANNONCE</w:t>
      </w:r>
    </w:p>
    <w:p w:rsidR="00BA7F16" w:rsidRPr="0092681B" w:rsidRDefault="00361FF0" w:rsidP="0092681B">
      <w:pPr>
        <w:spacing w:after="0" w:line="240" w:lineRule="auto"/>
        <w:jc w:val="both"/>
        <w:rPr>
          <w:rFonts w:ascii="Arial" w:hAnsi="Arial" w:cs="Arial"/>
          <w:sz w:val="18"/>
          <w:szCs w:val="18"/>
        </w:rPr>
      </w:pPr>
      <w:proofErr w:type="spellStart"/>
      <w:proofErr w:type="gramStart"/>
      <w:r w:rsidRPr="0092681B">
        <w:rPr>
          <w:rFonts w:ascii="Arial" w:hAnsi="Arial" w:cs="Arial"/>
          <w:b/>
          <w:sz w:val="18"/>
          <w:szCs w:val="18"/>
        </w:rPr>
        <w:t>acidE</w:t>
      </w:r>
      <w:proofErr w:type="spellEnd"/>
      <w:proofErr w:type="gramEnd"/>
      <w:r w:rsidRPr="0092681B">
        <w:rPr>
          <w:rFonts w:ascii="Arial" w:hAnsi="Arial" w:cs="Arial"/>
          <w:b/>
          <w:sz w:val="18"/>
          <w:szCs w:val="18"/>
        </w:rPr>
        <w:t> :</w:t>
      </w:r>
      <w:r w:rsidR="000C2BA1" w:rsidRPr="0092681B">
        <w:rPr>
          <w:rFonts w:ascii="Arial" w:hAnsi="Arial" w:cs="Arial"/>
          <w:sz w:val="18"/>
          <w:szCs w:val="18"/>
        </w:rPr>
        <w:t xml:space="preserve"> ce nouvel outil B2B </w:t>
      </w:r>
      <w:bookmarkStart w:id="3" w:name="_Hlk492466847"/>
      <w:r w:rsidR="000C2BA1" w:rsidRPr="0092681B">
        <w:rPr>
          <w:rFonts w:ascii="Arial" w:hAnsi="Arial" w:cs="Arial"/>
          <w:sz w:val="18"/>
          <w:szCs w:val="18"/>
        </w:rPr>
        <w:t>vous accompagne dans votre connaissance prospects / marché et votre prospection : 40 000 entreprises françaises (dont 100% des ETI et Grandes entreprises françaises), 220 contacts de décideurs et plus d’1 million d’informations sur les équipements IT des entreprises, du logiciel au matériel, en passant par le digital et les télécommunications.</w:t>
      </w:r>
      <w:bookmarkEnd w:id="3"/>
    </w:p>
    <w:p w:rsidR="008E01AF" w:rsidRPr="0092681B" w:rsidRDefault="008E01AF" w:rsidP="008E01AF">
      <w:pPr>
        <w:pStyle w:val="Titre1"/>
        <w:spacing w:before="0" w:beforeAutospacing="0" w:after="0" w:afterAutospacing="0"/>
        <w:jc w:val="center"/>
        <w:rPr>
          <w:rFonts w:ascii="Arial" w:hAnsi="Arial" w:cs="Arial"/>
          <w:color w:val="7030A0"/>
          <w:sz w:val="18"/>
          <w:szCs w:val="18"/>
        </w:rPr>
      </w:pPr>
      <w:r w:rsidRPr="0092681B">
        <w:rPr>
          <w:rFonts w:ascii="Arial" w:hAnsi="Arial" w:cs="Arial"/>
          <w:color w:val="7030A0"/>
          <w:sz w:val="18"/>
          <w:szCs w:val="18"/>
        </w:rPr>
        <w:t>KENTIKA ANNONCE</w:t>
      </w:r>
    </w:p>
    <w:p w:rsidR="008E01AF" w:rsidRPr="0092681B" w:rsidRDefault="00BA7F16" w:rsidP="008E01AF">
      <w:pPr>
        <w:pStyle w:val="Textbody"/>
        <w:spacing w:after="0"/>
        <w:ind w:left="0"/>
        <w:jc w:val="both"/>
        <w:rPr>
          <w:rFonts w:ascii="Arial" w:hAnsi="Arial" w:cs="Arial"/>
          <w:sz w:val="18"/>
          <w:szCs w:val="18"/>
        </w:rPr>
      </w:pPr>
      <w:r w:rsidRPr="0092681B">
        <w:rPr>
          <w:rFonts w:ascii="Arial" w:hAnsi="Arial" w:cs="Arial"/>
          <w:b/>
          <w:bCs/>
          <w:sz w:val="18"/>
          <w:szCs w:val="18"/>
        </w:rPr>
        <w:t>L</w:t>
      </w:r>
      <w:r w:rsidR="008E01AF" w:rsidRPr="0092681B">
        <w:rPr>
          <w:rFonts w:ascii="Arial" w:hAnsi="Arial" w:cs="Arial"/>
          <w:b/>
          <w:bCs/>
          <w:sz w:val="18"/>
          <w:szCs w:val="18"/>
        </w:rPr>
        <w:t>a solution complète de l’acquisition à la génération de la newsletter dématérialisée.</w:t>
      </w:r>
      <w:r w:rsidRPr="0092681B">
        <w:rPr>
          <w:rFonts w:ascii="Arial" w:hAnsi="Arial" w:cs="Arial"/>
          <w:b/>
          <w:bCs/>
          <w:sz w:val="18"/>
          <w:szCs w:val="18"/>
        </w:rPr>
        <w:t xml:space="preserve"> </w:t>
      </w:r>
      <w:r w:rsidR="008E01AF" w:rsidRPr="0092681B">
        <w:rPr>
          <w:rFonts w:ascii="Arial" w:hAnsi="Arial" w:cs="Arial"/>
          <w:sz w:val="18"/>
          <w:szCs w:val="18"/>
        </w:rPr>
        <w:t xml:space="preserve">Le scanner permet l’acquisition directe en fichier PDF. La table de montage </w:t>
      </w:r>
      <w:proofErr w:type="spellStart"/>
      <w:r w:rsidR="008E01AF" w:rsidRPr="0092681B">
        <w:rPr>
          <w:rFonts w:ascii="Arial" w:hAnsi="Arial" w:cs="Arial"/>
          <w:sz w:val="18"/>
          <w:szCs w:val="18"/>
        </w:rPr>
        <w:t>Kentika</w:t>
      </w:r>
      <w:proofErr w:type="spellEnd"/>
      <w:r w:rsidR="008E01AF" w:rsidRPr="0092681B">
        <w:rPr>
          <w:rFonts w:ascii="Arial" w:hAnsi="Arial" w:cs="Arial"/>
          <w:sz w:val="18"/>
          <w:szCs w:val="18"/>
        </w:rPr>
        <w:t xml:space="preserve"> permet de feuilleter les pages, d’en découper une partie, de reconnaître, via l’OCR, le titre, le texte associé etc. Ce nouveau document est alors ajouté dans la base documentaire </w:t>
      </w:r>
      <w:proofErr w:type="spellStart"/>
      <w:r w:rsidR="008E01AF" w:rsidRPr="0092681B">
        <w:rPr>
          <w:rFonts w:ascii="Arial" w:hAnsi="Arial" w:cs="Arial"/>
          <w:sz w:val="18"/>
          <w:szCs w:val="18"/>
        </w:rPr>
        <w:t>Kentika</w:t>
      </w:r>
      <w:proofErr w:type="spellEnd"/>
      <w:r w:rsidR="008E01AF" w:rsidRPr="0092681B">
        <w:rPr>
          <w:rFonts w:ascii="Arial" w:hAnsi="Arial" w:cs="Arial"/>
          <w:sz w:val="18"/>
          <w:szCs w:val="18"/>
        </w:rPr>
        <w:t xml:space="preserve"> Veille et Presse en charge de la génération et de la diffusion du produit documentaire final.</w:t>
      </w:r>
    </w:p>
    <w:p w:rsidR="00BA7F16" w:rsidRPr="0092681B" w:rsidRDefault="00BA7F16" w:rsidP="00165517">
      <w:pPr>
        <w:autoSpaceDE w:val="0"/>
        <w:autoSpaceDN w:val="0"/>
        <w:adjustRightInd w:val="0"/>
        <w:spacing w:after="0" w:line="240" w:lineRule="auto"/>
        <w:jc w:val="center"/>
        <w:rPr>
          <w:rFonts w:ascii="Arial" w:eastAsia="Times New Roman" w:hAnsi="Arial" w:cs="Arial"/>
          <w:b/>
          <w:color w:val="000000"/>
          <w:sz w:val="18"/>
          <w:szCs w:val="18"/>
        </w:rPr>
      </w:pPr>
    </w:p>
    <w:p w:rsidR="00165517" w:rsidRPr="0092681B" w:rsidRDefault="00165517" w:rsidP="00165517">
      <w:pPr>
        <w:autoSpaceDE w:val="0"/>
        <w:autoSpaceDN w:val="0"/>
        <w:adjustRightInd w:val="0"/>
        <w:spacing w:after="0" w:line="240" w:lineRule="auto"/>
        <w:jc w:val="center"/>
        <w:rPr>
          <w:rFonts w:ascii="Arial" w:eastAsia="Times New Roman" w:hAnsi="Arial" w:cs="Arial"/>
          <w:b/>
          <w:color w:val="7030A0"/>
          <w:sz w:val="18"/>
          <w:szCs w:val="18"/>
        </w:rPr>
      </w:pPr>
      <w:r w:rsidRPr="0092681B">
        <w:rPr>
          <w:rFonts w:ascii="Arial" w:eastAsia="Times New Roman" w:hAnsi="Arial" w:cs="Arial"/>
          <w:b/>
          <w:color w:val="7030A0"/>
          <w:sz w:val="18"/>
          <w:szCs w:val="18"/>
        </w:rPr>
        <w:t>KONICA MINOLTA ANNONCE</w:t>
      </w:r>
    </w:p>
    <w:p w:rsidR="00BA7F16" w:rsidRPr="0092681B" w:rsidRDefault="00BA7F16" w:rsidP="00BA7F16">
      <w:pPr>
        <w:spacing w:after="0" w:line="240" w:lineRule="auto"/>
        <w:jc w:val="both"/>
        <w:rPr>
          <w:rFonts w:ascii="Arial" w:eastAsia="Times New Roman" w:hAnsi="Arial" w:cs="Arial"/>
          <w:color w:val="3B3838" w:themeColor="background2" w:themeShade="40"/>
          <w:sz w:val="18"/>
          <w:szCs w:val="18"/>
        </w:rPr>
      </w:pPr>
      <w:r w:rsidRPr="0092681B">
        <w:rPr>
          <w:rFonts w:ascii="Arial" w:hAnsi="Arial" w:cs="Arial"/>
          <w:b/>
          <w:sz w:val="18"/>
          <w:szCs w:val="18"/>
        </w:rPr>
        <w:t>S</w:t>
      </w:r>
      <w:r w:rsidR="00165517" w:rsidRPr="0092681B">
        <w:rPr>
          <w:rFonts w:ascii="Arial" w:hAnsi="Arial" w:cs="Arial"/>
          <w:b/>
          <w:sz w:val="18"/>
          <w:szCs w:val="18"/>
        </w:rPr>
        <w:t>a nouvelle offre en matière de fi</w:t>
      </w:r>
      <w:r w:rsidRPr="0092681B">
        <w:rPr>
          <w:rFonts w:ascii="Arial" w:hAnsi="Arial" w:cs="Arial"/>
          <w:b/>
          <w:sz w:val="18"/>
          <w:szCs w:val="18"/>
        </w:rPr>
        <w:t xml:space="preserve">abilité de la copie numérique. </w:t>
      </w:r>
      <w:r w:rsidR="00165517" w:rsidRPr="0092681B">
        <w:rPr>
          <w:rFonts w:ascii="Arial" w:eastAsia="Times New Roman" w:hAnsi="Arial" w:cs="Arial"/>
          <w:color w:val="3B3838" w:themeColor="background2" w:themeShade="40"/>
          <w:sz w:val="18"/>
          <w:szCs w:val="18"/>
        </w:rPr>
        <w:t xml:space="preserve">Cette nouvelle solution s’appuie sur un multifonction Konica Minolta préalablement calibré sur lequel l’opérateur de numérisation va pouvoir procéder à l’identification de la catégorie et du type de document. La numérisation se fait au format PDF/A3 (ISO 19005-3) et le contrôle d’intégrité a lieu directement depuis le multifonction. Le logiciel intégré effectue, en effet, un calcul d’empreinte et un hachage du document. Une première sur le marché. </w:t>
      </w:r>
    </w:p>
    <w:p w:rsidR="0092681B" w:rsidRDefault="0092681B" w:rsidP="00846C00">
      <w:pPr>
        <w:widowControl w:val="0"/>
        <w:autoSpaceDE w:val="0"/>
        <w:autoSpaceDN w:val="0"/>
        <w:adjustRightInd w:val="0"/>
        <w:spacing w:after="0" w:line="240" w:lineRule="auto"/>
        <w:jc w:val="center"/>
        <w:rPr>
          <w:rFonts w:ascii="Arial" w:hAnsi="Arial" w:cs="Arial"/>
          <w:b/>
          <w:sz w:val="18"/>
          <w:szCs w:val="18"/>
        </w:rPr>
      </w:pPr>
    </w:p>
    <w:p w:rsidR="00846C00" w:rsidRPr="0092681B" w:rsidRDefault="00846C00" w:rsidP="00846C00">
      <w:pPr>
        <w:widowControl w:val="0"/>
        <w:autoSpaceDE w:val="0"/>
        <w:autoSpaceDN w:val="0"/>
        <w:adjustRightInd w:val="0"/>
        <w:spacing w:after="0" w:line="240" w:lineRule="auto"/>
        <w:jc w:val="center"/>
        <w:rPr>
          <w:rFonts w:ascii="Arial" w:hAnsi="Arial" w:cs="Arial"/>
          <w:b/>
          <w:color w:val="7030A0"/>
          <w:sz w:val="18"/>
          <w:szCs w:val="18"/>
        </w:rPr>
      </w:pPr>
      <w:r w:rsidRPr="0092681B">
        <w:rPr>
          <w:rFonts w:ascii="Arial" w:hAnsi="Arial" w:cs="Arial"/>
          <w:b/>
          <w:color w:val="7030A0"/>
          <w:sz w:val="18"/>
          <w:szCs w:val="18"/>
        </w:rPr>
        <w:t>LANSA ANNONCE</w:t>
      </w:r>
    </w:p>
    <w:p w:rsidR="00832C09" w:rsidRPr="0092681B" w:rsidRDefault="00166874" w:rsidP="00832C09">
      <w:pPr>
        <w:widowControl w:val="0"/>
        <w:autoSpaceDE w:val="0"/>
        <w:autoSpaceDN w:val="0"/>
        <w:adjustRightInd w:val="0"/>
        <w:spacing w:after="0" w:line="240" w:lineRule="auto"/>
        <w:jc w:val="both"/>
        <w:rPr>
          <w:rFonts w:ascii="Arial" w:hAnsi="Arial" w:cs="Arial"/>
          <w:color w:val="7030A0"/>
          <w:sz w:val="18"/>
          <w:szCs w:val="18"/>
        </w:rPr>
      </w:pPr>
      <w:hyperlink r:id="rId17" w:history="1">
        <w:proofErr w:type="spellStart"/>
        <w:r w:rsidR="00846C00" w:rsidRPr="0092681B">
          <w:rPr>
            <w:rStyle w:val="Lienhypertexte"/>
            <w:rFonts w:ascii="Arial" w:hAnsi="Arial" w:cs="Arial"/>
            <w:b/>
            <w:color w:val="auto"/>
            <w:sz w:val="18"/>
            <w:szCs w:val="18"/>
            <w:u w:val="none"/>
          </w:rPr>
          <w:t>SyncManager</w:t>
        </w:r>
        <w:proofErr w:type="spellEnd"/>
      </w:hyperlink>
      <w:r w:rsidR="00846C00" w:rsidRPr="0092681B">
        <w:rPr>
          <w:rFonts w:ascii="Arial" w:hAnsi="Arial" w:cs="Arial"/>
          <w:b/>
          <w:sz w:val="18"/>
          <w:szCs w:val="18"/>
        </w:rPr>
        <w:t xml:space="preserve"> </w:t>
      </w:r>
      <w:r w:rsidR="00846C00" w:rsidRPr="0092681B">
        <w:rPr>
          <w:rFonts w:ascii="Arial" w:hAnsi="Arial" w:cs="Arial"/>
          <w:sz w:val="18"/>
          <w:szCs w:val="18"/>
        </w:rPr>
        <w:t>est une solution PIM/MDM en mode SaaS qui, en plus, supporte les standards et les règlementations mondiales en vigueur pour optimiser vos échanges de la fiche-produit</w:t>
      </w:r>
      <w:r w:rsidR="00BA7F16" w:rsidRPr="0092681B">
        <w:rPr>
          <w:rFonts w:ascii="Arial" w:hAnsi="Arial" w:cs="Arial"/>
          <w:sz w:val="18"/>
          <w:szCs w:val="18"/>
        </w:rPr>
        <w:t xml:space="preserve">. </w:t>
      </w:r>
      <w:hyperlink r:id="rId18" w:history="1">
        <w:proofErr w:type="spellStart"/>
        <w:r w:rsidR="00846C00" w:rsidRPr="0092681B">
          <w:rPr>
            <w:rStyle w:val="Lienhypertexte"/>
            <w:rFonts w:ascii="Arial" w:hAnsi="Arial" w:cs="Arial"/>
            <w:color w:val="auto"/>
            <w:sz w:val="18"/>
            <w:szCs w:val="18"/>
            <w:u w:val="none"/>
          </w:rPr>
          <w:t>SyncManager</w:t>
        </w:r>
        <w:proofErr w:type="spellEnd"/>
      </w:hyperlink>
      <w:r w:rsidR="00846C00" w:rsidRPr="0092681B">
        <w:rPr>
          <w:rFonts w:ascii="Arial" w:hAnsi="Arial" w:cs="Arial"/>
          <w:sz w:val="18"/>
          <w:szCs w:val="18"/>
        </w:rPr>
        <w:t xml:space="preserve"> constitue un référentiel central de stockage de ces données de référence et offre de puissantes fonctionnalités telles que la validation automatique de la qualité des données d’après les normes de l’industrie, le partage électronique des données avec les personnes qui en ont besoin et la synchronisation des données de référence entre différents systèmes.</w:t>
      </w:r>
    </w:p>
    <w:p w:rsidR="002A24B8" w:rsidRPr="0092681B" w:rsidRDefault="002A24B8" w:rsidP="002A24B8">
      <w:pPr>
        <w:pStyle w:val="Default"/>
        <w:jc w:val="center"/>
        <w:rPr>
          <w:b/>
          <w:bCs/>
          <w:color w:val="7030A0"/>
          <w:sz w:val="18"/>
          <w:szCs w:val="18"/>
        </w:rPr>
      </w:pPr>
      <w:r w:rsidRPr="0092681B">
        <w:rPr>
          <w:b/>
          <w:bCs/>
          <w:color w:val="7030A0"/>
          <w:sz w:val="18"/>
          <w:szCs w:val="18"/>
        </w:rPr>
        <w:t>MAGISOFT ANNONCE</w:t>
      </w:r>
    </w:p>
    <w:p w:rsidR="00E73573" w:rsidRPr="0092681B" w:rsidRDefault="00BA7F16" w:rsidP="00BA7F16">
      <w:pPr>
        <w:spacing w:after="0" w:line="240" w:lineRule="auto"/>
        <w:jc w:val="both"/>
        <w:rPr>
          <w:rFonts w:ascii="Arial" w:hAnsi="Arial" w:cs="Arial"/>
          <w:b/>
          <w:bCs/>
          <w:sz w:val="18"/>
          <w:szCs w:val="18"/>
        </w:rPr>
      </w:pPr>
      <w:r w:rsidRPr="0092681B">
        <w:rPr>
          <w:rFonts w:ascii="Arial" w:hAnsi="Arial" w:cs="Arial"/>
          <w:b/>
          <w:bCs/>
          <w:sz w:val="18"/>
          <w:szCs w:val="18"/>
        </w:rPr>
        <w:t xml:space="preserve">Nouvelles fonctionnalités de </w:t>
      </w:r>
      <w:proofErr w:type="spellStart"/>
      <w:r w:rsidRPr="0092681B">
        <w:rPr>
          <w:rFonts w:ascii="Arial" w:hAnsi="Arial" w:cs="Arial"/>
          <w:b/>
          <w:bCs/>
          <w:sz w:val="18"/>
          <w:szCs w:val="18"/>
        </w:rPr>
        <w:t>Magisoft</w:t>
      </w:r>
      <w:proofErr w:type="spellEnd"/>
      <w:r w:rsidRPr="0092681B">
        <w:rPr>
          <w:rFonts w:ascii="Arial" w:hAnsi="Arial" w:cs="Arial"/>
          <w:b/>
          <w:bCs/>
          <w:sz w:val="18"/>
          <w:szCs w:val="18"/>
        </w:rPr>
        <w:t xml:space="preserve">, ERP </w:t>
      </w:r>
      <w:r w:rsidRPr="0092681B">
        <w:rPr>
          <w:rFonts w:ascii="Arial" w:hAnsi="Arial" w:cs="Arial"/>
          <w:bCs/>
          <w:sz w:val="18"/>
          <w:szCs w:val="18"/>
        </w:rPr>
        <w:t>pour la gestion globale des PME PMI édité par CMRE Logiciel</w:t>
      </w:r>
      <w:r w:rsidRPr="0092681B">
        <w:rPr>
          <w:rFonts w:ascii="Arial" w:hAnsi="Arial" w:cs="Arial"/>
          <w:b/>
          <w:bCs/>
          <w:sz w:val="18"/>
          <w:szCs w:val="18"/>
        </w:rPr>
        <w:t xml:space="preserve"> </w:t>
      </w:r>
      <w:r w:rsidRPr="0092681B">
        <w:rPr>
          <w:rFonts w:ascii="Arial" w:hAnsi="Arial" w:cs="Arial"/>
          <w:bCs/>
          <w:color w:val="000000"/>
          <w:sz w:val="18"/>
          <w:szCs w:val="18"/>
        </w:rPr>
        <w:t xml:space="preserve">La dernière version de </w:t>
      </w:r>
      <w:proofErr w:type="spellStart"/>
      <w:r w:rsidRPr="0092681B">
        <w:rPr>
          <w:rFonts w:ascii="Arial" w:hAnsi="Arial" w:cs="Arial"/>
          <w:bCs/>
          <w:color w:val="000000"/>
          <w:sz w:val="18"/>
          <w:szCs w:val="18"/>
        </w:rPr>
        <w:t>Magisoft</w:t>
      </w:r>
      <w:proofErr w:type="spellEnd"/>
      <w:r w:rsidRPr="0092681B">
        <w:rPr>
          <w:rFonts w:ascii="Arial" w:hAnsi="Arial" w:cs="Arial"/>
          <w:bCs/>
          <w:color w:val="000000"/>
          <w:sz w:val="18"/>
          <w:szCs w:val="18"/>
        </w:rPr>
        <w:t xml:space="preserve"> intègre </w:t>
      </w:r>
      <w:r w:rsidRPr="0092681B">
        <w:rPr>
          <w:rFonts w:ascii="Arial" w:hAnsi="Arial" w:cs="Arial"/>
          <w:b/>
          <w:bCs/>
          <w:color w:val="000000"/>
          <w:sz w:val="18"/>
          <w:szCs w:val="18"/>
        </w:rPr>
        <w:t>deux modules innovants</w:t>
      </w:r>
      <w:proofErr w:type="gramStart"/>
      <w:r w:rsidRPr="0092681B">
        <w:rPr>
          <w:rFonts w:ascii="Arial" w:hAnsi="Arial" w:cs="Arial"/>
          <w:bCs/>
          <w:color w:val="000000"/>
          <w:sz w:val="18"/>
          <w:szCs w:val="18"/>
        </w:rPr>
        <w:t> :</w:t>
      </w:r>
      <w:r w:rsidRPr="0092681B">
        <w:rPr>
          <w:rFonts w:ascii="Arial" w:hAnsi="Arial" w:cs="Arial"/>
          <w:b/>
          <w:bCs/>
          <w:sz w:val="18"/>
          <w:szCs w:val="18"/>
        </w:rPr>
        <w:t>Un</w:t>
      </w:r>
      <w:proofErr w:type="gramEnd"/>
      <w:r w:rsidRPr="0092681B">
        <w:rPr>
          <w:rFonts w:ascii="Arial" w:hAnsi="Arial" w:cs="Arial"/>
          <w:b/>
          <w:bCs/>
          <w:sz w:val="18"/>
          <w:szCs w:val="18"/>
        </w:rPr>
        <w:t xml:space="preserve"> module de planification dynamique</w:t>
      </w:r>
      <w:r w:rsidRPr="0092681B">
        <w:rPr>
          <w:rFonts w:ascii="Arial" w:hAnsi="Arial" w:cs="Arial"/>
          <w:bCs/>
          <w:sz w:val="18"/>
          <w:szCs w:val="18"/>
        </w:rPr>
        <w:t xml:space="preserve"> - </w:t>
      </w:r>
      <w:r w:rsidRPr="0092681B">
        <w:rPr>
          <w:rFonts w:ascii="Arial" w:hAnsi="Arial" w:cs="Arial"/>
          <w:b/>
          <w:bCs/>
          <w:sz w:val="18"/>
          <w:szCs w:val="18"/>
        </w:rPr>
        <w:t>Un module de Business Intelligence</w:t>
      </w:r>
      <w:r w:rsidR="00E73573" w:rsidRPr="0092681B">
        <w:rPr>
          <w:rFonts w:ascii="Arial" w:hAnsi="Arial" w:cs="Arial"/>
          <w:b/>
          <w:bCs/>
          <w:sz w:val="18"/>
          <w:szCs w:val="18"/>
        </w:rPr>
        <w:t>.</w:t>
      </w:r>
    </w:p>
    <w:p w:rsidR="00E73573" w:rsidRPr="0092681B" w:rsidRDefault="00E73573" w:rsidP="00E73573">
      <w:pPr>
        <w:spacing w:after="0" w:line="240" w:lineRule="auto"/>
        <w:jc w:val="center"/>
        <w:rPr>
          <w:rFonts w:ascii="Arial" w:hAnsi="Arial" w:cs="Arial"/>
          <w:b/>
          <w:bCs/>
          <w:color w:val="7030A0"/>
          <w:sz w:val="18"/>
          <w:szCs w:val="18"/>
        </w:rPr>
      </w:pPr>
      <w:r w:rsidRPr="0092681B">
        <w:rPr>
          <w:rFonts w:ascii="Arial" w:hAnsi="Arial" w:cs="Arial"/>
          <w:b/>
          <w:bCs/>
          <w:color w:val="7030A0"/>
          <w:sz w:val="18"/>
          <w:szCs w:val="18"/>
        </w:rPr>
        <w:t>MICROSOFT ANNONCE</w:t>
      </w:r>
    </w:p>
    <w:p w:rsidR="00CC473D" w:rsidRPr="0092681B" w:rsidRDefault="00E73573" w:rsidP="00E73573">
      <w:pPr>
        <w:spacing w:after="0" w:line="240" w:lineRule="auto"/>
        <w:jc w:val="both"/>
        <w:rPr>
          <w:rFonts w:ascii="Arial" w:hAnsi="Arial" w:cs="Arial"/>
          <w:sz w:val="18"/>
          <w:szCs w:val="18"/>
        </w:rPr>
      </w:pPr>
      <w:r w:rsidRPr="0092681B">
        <w:rPr>
          <w:rFonts w:ascii="Arial" w:hAnsi="Arial" w:cs="Arial"/>
          <w:b/>
          <w:sz w:val="18"/>
          <w:szCs w:val="18"/>
        </w:rPr>
        <w:t xml:space="preserve">Dynamics 365 </w:t>
      </w:r>
      <w:r w:rsidRPr="0092681B">
        <w:rPr>
          <w:rFonts w:ascii="Arial" w:hAnsi="Arial" w:cs="Arial"/>
          <w:sz w:val="18"/>
          <w:szCs w:val="18"/>
        </w:rPr>
        <w:t>réinvente l’ensemble de la gestion de la relation client, depuis le déploiement des campagnes marketing jusqu’au service client, en passant par les ventes. Dynamics 365 associe l’ensemble des fonctionnalités CRM et ERP au sein d’une solution Cloud unique, disponible depuis la plateforme Microsoft Azure. Conçue pour optimiser l’ensemble des processus métiers de l’entreprise, quelle que soit sa taille et son secteur, Dynamics 365 intègre les dernières innovations technologiques, notamment en matière d’intelligence artificielle</w:t>
      </w:r>
    </w:p>
    <w:p w:rsidR="00657E24" w:rsidRPr="0092681B" w:rsidRDefault="00657E24" w:rsidP="00E73573">
      <w:pPr>
        <w:spacing w:after="0" w:line="240" w:lineRule="auto"/>
        <w:jc w:val="both"/>
        <w:rPr>
          <w:rFonts w:ascii="Arial" w:hAnsi="Arial" w:cs="Arial"/>
          <w:sz w:val="18"/>
          <w:szCs w:val="18"/>
        </w:rPr>
      </w:pPr>
    </w:p>
    <w:p w:rsidR="00657E24" w:rsidRPr="0092681B" w:rsidRDefault="00657E24" w:rsidP="00657E24">
      <w:pPr>
        <w:shd w:val="clear" w:color="auto" w:fill="FFFFFF"/>
        <w:spacing w:after="0" w:line="240" w:lineRule="auto"/>
        <w:jc w:val="center"/>
        <w:textAlignment w:val="baseline"/>
        <w:rPr>
          <w:rFonts w:ascii="Arial" w:eastAsia="Times New Roman" w:hAnsi="Arial" w:cs="Arial"/>
          <w:b/>
          <w:bCs/>
          <w:caps/>
          <w:color w:val="7030A0"/>
          <w:sz w:val="18"/>
          <w:szCs w:val="18"/>
          <w:bdr w:val="none" w:sz="0" w:space="0" w:color="auto" w:frame="1"/>
        </w:rPr>
      </w:pPr>
      <w:r w:rsidRPr="0092681B">
        <w:rPr>
          <w:rFonts w:ascii="Arial" w:eastAsia="Times New Roman" w:hAnsi="Arial" w:cs="Arial"/>
          <w:b/>
          <w:bCs/>
          <w:caps/>
          <w:color w:val="7030A0"/>
          <w:sz w:val="18"/>
          <w:szCs w:val="18"/>
          <w:bdr w:val="none" w:sz="0" w:space="0" w:color="auto" w:frame="1"/>
        </w:rPr>
        <w:t>MISMO ANNONCE</w:t>
      </w:r>
    </w:p>
    <w:p w:rsidR="0092681B" w:rsidRDefault="00657E24" w:rsidP="002F6FD4">
      <w:pPr>
        <w:spacing w:after="0" w:line="240" w:lineRule="auto"/>
        <w:jc w:val="both"/>
        <w:rPr>
          <w:rFonts w:ascii="Arial" w:hAnsi="Arial" w:cs="Arial"/>
          <w:sz w:val="18"/>
          <w:szCs w:val="18"/>
        </w:rPr>
      </w:pPr>
      <w:r w:rsidRPr="0092681B">
        <w:rPr>
          <w:rFonts w:ascii="Arial" w:hAnsi="Arial" w:cs="Arial"/>
          <w:b/>
          <w:noProof/>
          <w:sz w:val="18"/>
          <w:szCs w:val="18"/>
        </w:rPr>
        <w:t xml:space="preserve"> « Adopte un CRM », un concept dévoilé au Salon </w:t>
      </w:r>
      <w:r w:rsidRPr="0092681B">
        <w:rPr>
          <w:rFonts w:ascii="Arial" w:hAnsi="Arial" w:cs="Arial"/>
          <w:noProof/>
          <w:sz w:val="18"/>
          <w:szCs w:val="18"/>
        </w:rPr>
        <w:t xml:space="preserve">Partant du constat, que la réussite d’un projet CRM se fait une fois que l’entreprise à adopter, au sens commun du terme, sa solution, Mismo a créé un nouveau concept autour de la notion d’adoption avec comme baseline pour sa marque Athénéo : « Adopte un CRM ». Une nouvelle </w:t>
      </w:r>
      <w:r w:rsidRPr="0092681B">
        <w:rPr>
          <w:rFonts w:ascii="Arial" w:hAnsi="Arial" w:cs="Arial"/>
          <w:noProof/>
          <w:sz w:val="18"/>
          <w:szCs w:val="18"/>
        </w:rPr>
        <w:lastRenderedPageBreak/>
        <w:t>approche qui cible toutes les entreprises recherchant avant tout un accompagnement et un service client à la hauteur des investissements engagés. Bien plus qu’une simple intégration de logiciel dans un environnement, la mise en place d’un CRM passe par plusieurs facteurs de réussite tel un parcours d’adoption</w:t>
      </w:r>
    </w:p>
    <w:p w:rsidR="002F6FD4" w:rsidRDefault="002F6FD4" w:rsidP="002F6FD4">
      <w:pPr>
        <w:spacing w:after="0" w:line="240" w:lineRule="auto"/>
        <w:jc w:val="both"/>
        <w:rPr>
          <w:rFonts w:ascii="Arial" w:hAnsi="Arial" w:cs="Arial"/>
          <w:b/>
          <w:sz w:val="18"/>
          <w:szCs w:val="18"/>
        </w:rPr>
      </w:pPr>
    </w:p>
    <w:p w:rsidR="00724111" w:rsidRPr="0092681B" w:rsidRDefault="00724111" w:rsidP="00724111">
      <w:pPr>
        <w:spacing w:after="0" w:line="240" w:lineRule="auto"/>
        <w:jc w:val="center"/>
        <w:rPr>
          <w:rFonts w:ascii="Arial" w:hAnsi="Arial" w:cs="Arial"/>
          <w:b/>
          <w:color w:val="7030A0"/>
          <w:sz w:val="18"/>
          <w:szCs w:val="18"/>
        </w:rPr>
      </w:pPr>
      <w:r w:rsidRPr="0092681B">
        <w:rPr>
          <w:rFonts w:ascii="Arial" w:hAnsi="Arial" w:cs="Arial"/>
          <w:b/>
          <w:color w:val="7030A0"/>
          <w:sz w:val="18"/>
          <w:szCs w:val="18"/>
        </w:rPr>
        <w:t>NOUT ANNONCE</w:t>
      </w:r>
    </w:p>
    <w:p w:rsidR="00724111" w:rsidRPr="0092681B" w:rsidRDefault="00724111" w:rsidP="00724111">
      <w:pPr>
        <w:autoSpaceDE w:val="0"/>
        <w:autoSpaceDN w:val="0"/>
        <w:adjustRightInd w:val="0"/>
        <w:spacing w:after="0" w:line="240" w:lineRule="auto"/>
        <w:jc w:val="both"/>
        <w:rPr>
          <w:rFonts w:ascii="Arial" w:hAnsi="Arial" w:cs="Arial"/>
          <w:sz w:val="18"/>
          <w:szCs w:val="18"/>
        </w:rPr>
      </w:pPr>
      <w:r w:rsidRPr="0092681B">
        <w:rPr>
          <w:rFonts w:ascii="Arial" w:hAnsi="Arial" w:cs="Arial"/>
          <w:b/>
          <w:sz w:val="18"/>
          <w:szCs w:val="18"/>
        </w:rPr>
        <w:t xml:space="preserve">La version 12 de SIMAX </w:t>
      </w:r>
      <w:proofErr w:type="spellStart"/>
      <w:r w:rsidRPr="0092681B">
        <w:rPr>
          <w:rFonts w:ascii="Arial" w:hAnsi="Arial" w:cs="Arial"/>
          <w:sz w:val="18"/>
          <w:szCs w:val="18"/>
        </w:rPr>
        <w:t>SIMAX</w:t>
      </w:r>
      <w:proofErr w:type="spellEnd"/>
      <w:r w:rsidRPr="0092681B">
        <w:rPr>
          <w:rFonts w:ascii="Arial" w:hAnsi="Arial" w:cs="Arial"/>
          <w:sz w:val="18"/>
          <w:szCs w:val="18"/>
        </w:rPr>
        <w:t xml:space="preserve"> était déjà entièrement paramétrable. La version 12 se réinvente pour miser sur la nouvelle tendance du Do It </w:t>
      </w:r>
      <w:proofErr w:type="spellStart"/>
      <w:r w:rsidRPr="0092681B">
        <w:rPr>
          <w:rFonts w:ascii="Arial" w:hAnsi="Arial" w:cs="Arial"/>
          <w:sz w:val="18"/>
          <w:szCs w:val="18"/>
        </w:rPr>
        <w:t>Yourself</w:t>
      </w:r>
      <w:proofErr w:type="spellEnd"/>
      <w:r w:rsidRPr="0092681B">
        <w:rPr>
          <w:rFonts w:ascii="Arial" w:hAnsi="Arial" w:cs="Arial"/>
          <w:sz w:val="18"/>
          <w:szCs w:val="18"/>
        </w:rPr>
        <w:t xml:space="preserve"> : des CRM et des ERP que l’entreprise adapte elle-même à ses </w:t>
      </w:r>
      <w:proofErr w:type="spellStart"/>
      <w:proofErr w:type="gramStart"/>
      <w:r w:rsidRPr="0092681B">
        <w:rPr>
          <w:rFonts w:ascii="Arial" w:hAnsi="Arial" w:cs="Arial"/>
          <w:sz w:val="18"/>
          <w:szCs w:val="18"/>
        </w:rPr>
        <w:t>besoins.Pour</w:t>
      </w:r>
      <w:proofErr w:type="spellEnd"/>
      <w:proofErr w:type="gramEnd"/>
      <w:r w:rsidRPr="0092681B">
        <w:rPr>
          <w:rFonts w:ascii="Arial" w:hAnsi="Arial" w:cs="Arial"/>
          <w:sz w:val="18"/>
          <w:szCs w:val="18"/>
        </w:rPr>
        <w:t xml:space="preserve"> la version 12 de SIMAX, son éditeur NOUT a retravaillé toutes les interfaces pour rendre le paramétrage encore plus accessible à des </w:t>
      </w:r>
      <w:proofErr w:type="spellStart"/>
      <w:r w:rsidRPr="0092681B">
        <w:rPr>
          <w:rFonts w:ascii="Arial" w:hAnsi="Arial" w:cs="Arial"/>
          <w:sz w:val="18"/>
          <w:szCs w:val="18"/>
        </w:rPr>
        <w:t>paramétreurs</w:t>
      </w:r>
      <w:proofErr w:type="spellEnd"/>
      <w:r w:rsidRPr="0092681B">
        <w:rPr>
          <w:rFonts w:ascii="Arial" w:hAnsi="Arial" w:cs="Arial"/>
          <w:sz w:val="18"/>
          <w:szCs w:val="18"/>
        </w:rPr>
        <w:t xml:space="preserve"> qui ne sont pas des informaticiens mais juste à l’aise avec les outils bureautiques et compétents sur leur métier.</w:t>
      </w:r>
    </w:p>
    <w:p w:rsidR="00E73573" w:rsidRPr="0092681B" w:rsidRDefault="00E473DB" w:rsidP="00E73573">
      <w:pPr>
        <w:spacing w:after="0" w:line="240" w:lineRule="auto"/>
        <w:jc w:val="center"/>
        <w:rPr>
          <w:rFonts w:ascii="Arial" w:hAnsi="Arial" w:cs="Arial"/>
          <w:b/>
          <w:color w:val="7030A0"/>
          <w:sz w:val="18"/>
          <w:szCs w:val="18"/>
        </w:rPr>
      </w:pPr>
      <w:r w:rsidRPr="0092681B">
        <w:rPr>
          <w:rFonts w:ascii="Arial" w:hAnsi="Arial" w:cs="Arial"/>
          <w:b/>
          <w:color w:val="7030A0"/>
          <w:sz w:val="18"/>
          <w:szCs w:val="18"/>
        </w:rPr>
        <w:t>OALIA ANNONCE</w:t>
      </w:r>
    </w:p>
    <w:p w:rsidR="00F02924" w:rsidRPr="0092681B" w:rsidRDefault="00E73573" w:rsidP="0092681B">
      <w:pPr>
        <w:spacing w:after="40"/>
        <w:rPr>
          <w:rFonts w:ascii="Arial" w:hAnsi="Arial" w:cs="Arial"/>
          <w:sz w:val="18"/>
          <w:szCs w:val="18"/>
          <w:lang w:eastAsia="fr-FR"/>
        </w:rPr>
      </w:pPr>
      <w:r w:rsidRPr="0092681B">
        <w:rPr>
          <w:rFonts w:ascii="Arial" w:hAnsi="Arial" w:cs="Arial"/>
          <w:b/>
          <w:sz w:val="18"/>
          <w:szCs w:val="18"/>
          <w:lang w:eastAsia="fr-FR"/>
        </w:rPr>
        <w:t>S</w:t>
      </w:r>
      <w:r w:rsidR="00262F4F" w:rsidRPr="0092681B">
        <w:rPr>
          <w:rFonts w:ascii="Arial" w:hAnsi="Arial" w:cs="Arial"/>
          <w:b/>
          <w:sz w:val="18"/>
          <w:szCs w:val="18"/>
          <w:lang w:eastAsia="fr-FR"/>
        </w:rPr>
        <w:t xml:space="preserve">a nouvelle solution e-achat : </w:t>
      </w:r>
      <w:proofErr w:type="spellStart"/>
      <w:r w:rsidR="00262F4F" w:rsidRPr="0092681B">
        <w:rPr>
          <w:rFonts w:ascii="Arial" w:hAnsi="Arial" w:cs="Arial"/>
          <w:b/>
          <w:sz w:val="18"/>
          <w:szCs w:val="18"/>
          <w:lang w:eastAsia="fr-FR"/>
        </w:rPr>
        <w:t>Oalia</w:t>
      </w:r>
      <w:proofErr w:type="spellEnd"/>
      <w:r w:rsidR="00262F4F" w:rsidRPr="0092681B">
        <w:rPr>
          <w:rFonts w:ascii="Arial" w:hAnsi="Arial" w:cs="Arial"/>
          <w:b/>
          <w:sz w:val="18"/>
          <w:szCs w:val="18"/>
          <w:lang w:eastAsia="fr-FR"/>
        </w:rPr>
        <w:t xml:space="preserve"> Excellence</w:t>
      </w:r>
      <w:r w:rsidRPr="0092681B">
        <w:rPr>
          <w:rFonts w:ascii="Arial" w:hAnsi="Arial" w:cs="Arial"/>
          <w:b/>
          <w:sz w:val="18"/>
          <w:szCs w:val="18"/>
          <w:lang w:eastAsia="fr-FR"/>
        </w:rPr>
        <w:t xml:space="preserve">. </w:t>
      </w:r>
      <w:proofErr w:type="spellStart"/>
      <w:r w:rsidRPr="0092681B">
        <w:rPr>
          <w:rFonts w:ascii="Arial" w:hAnsi="Arial" w:cs="Arial"/>
          <w:sz w:val="18"/>
          <w:szCs w:val="18"/>
          <w:lang w:eastAsia="fr-FR"/>
        </w:rPr>
        <w:t>Oalia</w:t>
      </w:r>
      <w:proofErr w:type="spellEnd"/>
      <w:r w:rsidRPr="0092681B">
        <w:rPr>
          <w:rFonts w:ascii="Arial" w:hAnsi="Arial" w:cs="Arial"/>
          <w:sz w:val="18"/>
          <w:szCs w:val="18"/>
          <w:lang w:eastAsia="fr-FR"/>
        </w:rPr>
        <w:t xml:space="preserve"> Excellence gère tous les achats indirects (fournitures / matériels, services, prestations intellectuelles, travaux, maintenance…) de manière exhaustive, en offrant une couverture de bout en bout des processus, de l’expression du besoin à l’exécution financière et opérationnelle. </w:t>
      </w:r>
      <w:proofErr w:type="spellStart"/>
      <w:r w:rsidRPr="0092681B">
        <w:rPr>
          <w:rFonts w:ascii="Arial" w:hAnsi="Arial" w:cs="Arial"/>
          <w:sz w:val="18"/>
          <w:szCs w:val="18"/>
          <w:lang w:eastAsia="fr-FR"/>
        </w:rPr>
        <w:t>Oalia</w:t>
      </w:r>
      <w:proofErr w:type="spellEnd"/>
      <w:r w:rsidRPr="0092681B">
        <w:rPr>
          <w:rFonts w:ascii="Arial" w:hAnsi="Arial" w:cs="Arial"/>
          <w:sz w:val="18"/>
          <w:szCs w:val="18"/>
          <w:lang w:eastAsia="fr-FR"/>
        </w:rPr>
        <w:t xml:space="preserve"> Excellence concilie le meilleur du logiciel e-Achat adapté au contexte du client avec les vertus du mode SaaS</w:t>
      </w:r>
    </w:p>
    <w:p w:rsidR="00597A9B" w:rsidRPr="0092681B" w:rsidRDefault="00E73573" w:rsidP="00E73573">
      <w:pPr>
        <w:spacing w:after="0"/>
        <w:jc w:val="center"/>
        <w:rPr>
          <w:rFonts w:ascii="Arial" w:hAnsi="Arial" w:cs="Arial"/>
          <w:b/>
          <w:color w:val="7030A0"/>
          <w:sz w:val="18"/>
          <w:szCs w:val="18"/>
        </w:rPr>
      </w:pPr>
      <w:r w:rsidRPr="0092681B">
        <w:rPr>
          <w:rFonts w:ascii="Arial" w:hAnsi="Arial" w:cs="Arial"/>
          <w:b/>
          <w:color w:val="7030A0"/>
          <w:sz w:val="18"/>
          <w:szCs w:val="18"/>
        </w:rPr>
        <w:t>PERFECT COMMERCE ANNONCE</w:t>
      </w:r>
    </w:p>
    <w:p w:rsidR="00597A9B" w:rsidRPr="0092681B" w:rsidRDefault="00597A9B" w:rsidP="00597A9B">
      <w:pPr>
        <w:spacing w:after="0"/>
        <w:jc w:val="both"/>
        <w:rPr>
          <w:rFonts w:ascii="Arial" w:hAnsi="Arial" w:cs="Arial"/>
          <w:b/>
          <w:sz w:val="18"/>
          <w:szCs w:val="18"/>
        </w:rPr>
      </w:pPr>
      <w:r w:rsidRPr="0092681B">
        <w:rPr>
          <w:rFonts w:ascii="Arial" w:hAnsi="Arial" w:cs="Arial"/>
          <w:b/>
          <w:sz w:val="18"/>
          <w:szCs w:val="18"/>
        </w:rPr>
        <w:t xml:space="preserve">WEBPROCURE, la solution pour la transformation Digitale des Achats du Secteur Public.  </w:t>
      </w:r>
    </w:p>
    <w:p w:rsidR="00597A9B" w:rsidRPr="0092681B" w:rsidRDefault="00597A9B" w:rsidP="00597A9B">
      <w:pPr>
        <w:spacing w:after="0"/>
        <w:jc w:val="both"/>
        <w:rPr>
          <w:rFonts w:ascii="Arial" w:hAnsi="Arial" w:cs="Arial"/>
          <w:sz w:val="18"/>
          <w:szCs w:val="18"/>
        </w:rPr>
      </w:pPr>
      <w:r w:rsidRPr="0092681B">
        <w:rPr>
          <w:rFonts w:ascii="Arial" w:hAnsi="Arial" w:cs="Arial"/>
          <w:sz w:val="18"/>
          <w:szCs w:val="18"/>
        </w:rPr>
        <w:t>Il s’agit d’une véritable offre en mode SaaS, hébergée en France, qui sera disponible sous forme d’abonnement. Des experts du code des marchés publics français, ont participé à la création de cette solution, afin de garantir sa conformit</w:t>
      </w:r>
      <w:r w:rsidR="00E73573" w:rsidRPr="0092681B">
        <w:rPr>
          <w:rFonts w:ascii="Arial" w:hAnsi="Arial" w:cs="Arial"/>
          <w:sz w:val="18"/>
          <w:szCs w:val="18"/>
        </w:rPr>
        <w:t xml:space="preserve">é au droit des marchés </w:t>
      </w:r>
      <w:proofErr w:type="spellStart"/>
      <w:proofErr w:type="gramStart"/>
      <w:r w:rsidR="00E73573" w:rsidRPr="0092681B">
        <w:rPr>
          <w:rFonts w:ascii="Arial" w:hAnsi="Arial" w:cs="Arial"/>
          <w:sz w:val="18"/>
          <w:szCs w:val="18"/>
        </w:rPr>
        <w:t>publics.</w:t>
      </w:r>
      <w:r w:rsidRPr="0092681B">
        <w:rPr>
          <w:rFonts w:ascii="Arial" w:hAnsi="Arial" w:cs="Arial"/>
          <w:sz w:val="18"/>
          <w:szCs w:val="18"/>
        </w:rPr>
        <w:t>La</w:t>
      </w:r>
      <w:proofErr w:type="spellEnd"/>
      <w:proofErr w:type="gramEnd"/>
      <w:r w:rsidRPr="0092681B">
        <w:rPr>
          <w:rFonts w:ascii="Arial" w:hAnsi="Arial" w:cs="Arial"/>
          <w:sz w:val="18"/>
          <w:szCs w:val="18"/>
        </w:rPr>
        <w:t xml:space="preserve"> nouvelle offre </w:t>
      </w:r>
      <w:proofErr w:type="spellStart"/>
      <w:r w:rsidRPr="0092681B">
        <w:rPr>
          <w:rFonts w:ascii="Arial" w:hAnsi="Arial" w:cs="Arial"/>
          <w:sz w:val="18"/>
          <w:szCs w:val="18"/>
        </w:rPr>
        <w:t>Webprocure</w:t>
      </w:r>
      <w:proofErr w:type="spellEnd"/>
      <w:r w:rsidRPr="0092681B">
        <w:rPr>
          <w:rFonts w:ascii="Arial" w:hAnsi="Arial" w:cs="Arial"/>
          <w:sz w:val="18"/>
          <w:szCs w:val="18"/>
        </w:rPr>
        <w:t xml:space="preserve"> couvre le cycle complet de l’achat depuis l’appel d’offre jusqu’à la liquidation des factures. Elle comprend notamment une plateforme d’échange avec les fournisseurs et la connexion à Chorus. Des bibliothèques de document types feront également partie de l’offre, dans un second temps.</w:t>
      </w:r>
    </w:p>
    <w:p w:rsidR="00597A9B" w:rsidRPr="0092681B" w:rsidRDefault="00597A9B" w:rsidP="00597A9B">
      <w:pPr>
        <w:spacing w:after="0"/>
        <w:jc w:val="both"/>
        <w:rPr>
          <w:rFonts w:ascii="Arial" w:hAnsi="Arial" w:cs="Arial"/>
          <w:sz w:val="18"/>
          <w:szCs w:val="18"/>
        </w:rPr>
      </w:pPr>
      <w:r w:rsidRPr="0092681B">
        <w:rPr>
          <w:rFonts w:ascii="Arial" w:hAnsi="Arial" w:cs="Arial"/>
          <w:b/>
          <w:sz w:val="18"/>
          <w:szCs w:val="18"/>
        </w:rPr>
        <w:t xml:space="preserve">INVOICE CAPTURE : </w:t>
      </w:r>
      <w:r w:rsidRPr="0092681B">
        <w:rPr>
          <w:rFonts w:ascii="Arial" w:hAnsi="Arial" w:cs="Arial"/>
          <w:sz w:val="18"/>
          <w:szCs w:val="18"/>
        </w:rPr>
        <w:t>la Comptabilité Fournisseur toujours plus automatisée.</w:t>
      </w:r>
      <w:r w:rsidR="00E73573" w:rsidRPr="0092681B">
        <w:rPr>
          <w:rFonts w:ascii="Arial" w:hAnsi="Arial" w:cs="Arial"/>
          <w:sz w:val="18"/>
          <w:szCs w:val="18"/>
        </w:rPr>
        <w:t xml:space="preserve"> </w:t>
      </w:r>
      <w:r w:rsidRPr="0092681B">
        <w:rPr>
          <w:rFonts w:ascii="Arial" w:hAnsi="Arial" w:cs="Arial"/>
          <w:sz w:val="18"/>
          <w:szCs w:val="18"/>
        </w:rPr>
        <w:t xml:space="preserve">INVOICE CAPTURE » est un module intégrant les dernières innovations technologiques, de reconnaissance (OCR) et de traitement des flux entrants (scan, </w:t>
      </w:r>
      <w:proofErr w:type="spellStart"/>
      <w:r w:rsidRPr="0092681B">
        <w:rPr>
          <w:rFonts w:ascii="Arial" w:hAnsi="Arial" w:cs="Arial"/>
          <w:sz w:val="18"/>
          <w:szCs w:val="18"/>
        </w:rPr>
        <w:t>pdf</w:t>
      </w:r>
      <w:proofErr w:type="spellEnd"/>
      <w:r w:rsidRPr="0092681B">
        <w:rPr>
          <w:rFonts w:ascii="Arial" w:hAnsi="Arial" w:cs="Arial"/>
          <w:sz w:val="18"/>
          <w:szCs w:val="18"/>
        </w:rPr>
        <w:t xml:space="preserve"> par mail etc…). Cette solution est sur le marché depuis de nombreuses années. Elle est devenue leader du marché anglais, grâce à des améliorations constantes, basées sur les retours d’expérience des clients.</w:t>
      </w:r>
    </w:p>
    <w:p w:rsidR="001D0AC1" w:rsidRPr="0092681B" w:rsidRDefault="001D0AC1" w:rsidP="00597A9B">
      <w:pPr>
        <w:spacing w:after="0"/>
        <w:jc w:val="both"/>
        <w:rPr>
          <w:rFonts w:ascii="Arial" w:hAnsi="Arial" w:cs="Arial"/>
          <w:color w:val="7030A0"/>
          <w:sz w:val="18"/>
          <w:szCs w:val="18"/>
        </w:rPr>
      </w:pPr>
    </w:p>
    <w:p w:rsidR="001D0AC1" w:rsidRPr="0092681B" w:rsidRDefault="001D0AC1" w:rsidP="001D0AC1">
      <w:pPr>
        <w:spacing w:after="0" w:line="240" w:lineRule="auto"/>
        <w:jc w:val="center"/>
        <w:rPr>
          <w:rFonts w:ascii="Arial" w:hAnsi="Arial" w:cs="Arial"/>
          <w:b/>
          <w:bCs/>
          <w:color w:val="7030A0"/>
          <w:sz w:val="18"/>
          <w:szCs w:val="18"/>
          <w:lang w:val="en-US"/>
        </w:rPr>
      </w:pPr>
      <w:bookmarkStart w:id="4" w:name="_Hlk492454791"/>
      <w:r w:rsidRPr="0092681B">
        <w:rPr>
          <w:rFonts w:ascii="Arial" w:hAnsi="Arial" w:cs="Arial"/>
          <w:b/>
          <w:bCs/>
          <w:color w:val="7030A0"/>
          <w:sz w:val="18"/>
          <w:szCs w:val="18"/>
          <w:lang w:val="en-US"/>
        </w:rPr>
        <w:t>PERFORMANCE ACHATS</w:t>
      </w:r>
    </w:p>
    <w:p w:rsidR="001D0AC1" w:rsidRPr="0092681B" w:rsidRDefault="001D0AC1" w:rsidP="001D0AC1">
      <w:pPr>
        <w:spacing w:after="0" w:line="240" w:lineRule="auto"/>
        <w:jc w:val="both"/>
        <w:rPr>
          <w:rFonts w:ascii="Arial" w:hAnsi="Arial" w:cs="Arial"/>
          <w:b/>
          <w:bCs/>
          <w:sz w:val="18"/>
          <w:szCs w:val="18"/>
        </w:rPr>
      </w:pPr>
      <w:r w:rsidRPr="0092681B">
        <w:rPr>
          <w:rFonts w:ascii="Arial" w:hAnsi="Arial" w:cs="Arial"/>
          <w:b/>
          <w:sz w:val="18"/>
          <w:szCs w:val="18"/>
        </w:rPr>
        <w:t>Avec Event Express</w:t>
      </w:r>
      <w:r w:rsidRPr="0092681B">
        <w:rPr>
          <w:rFonts w:ascii="Arial" w:hAnsi="Arial" w:cs="Arial"/>
          <w:sz w:val="18"/>
          <w:szCs w:val="18"/>
        </w:rPr>
        <w:t xml:space="preserve"> (service gratuit d’externalisation de recherche de lieux, de prestataires et de produits pour les événements) </w:t>
      </w:r>
      <w:r w:rsidRPr="0092681B">
        <w:rPr>
          <w:rFonts w:ascii="Arial" w:hAnsi="Arial" w:cs="Arial"/>
          <w:b/>
          <w:sz w:val="18"/>
          <w:szCs w:val="18"/>
        </w:rPr>
        <w:t>et Performance Events</w:t>
      </w:r>
      <w:r w:rsidRPr="0092681B">
        <w:rPr>
          <w:rFonts w:ascii="Arial" w:hAnsi="Arial" w:cs="Arial"/>
          <w:sz w:val="18"/>
          <w:szCs w:val="18"/>
        </w:rPr>
        <w:t>, Performance Achats innove avec un logiciel de gestion et d’organisation de tous types d’actions et d’événements d’entreprises, de la simple réunion, séminaires…aux animations commerciales. Performance Events permet de créer un événement principal</w:t>
      </w:r>
      <w:r w:rsidRPr="0092681B">
        <w:rPr>
          <w:rFonts w:ascii="Arial" w:hAnsi="Arial" w:cs="Arial"/>
          <w:b/>
          <w:sz w:val="18"/>
          <w:szCs w:val="18"/>
        </w:rPr>
        <w:t xml:space="preserve"> </w:t>
      </w:r>
      <w:r w:rsidRPr="0092681B">
        <w:rPr>
          <w:rFonts w:ascii="Arial" w:hAnsi="Arial" w:cs="Arial"/>
          <w:sz w:val="18"/>
          <w:szCs w:val="18"/>
        </w:rPr>
        <w:t xml:space="preserve">auquel peuvent être rattachés des sous-événements, eux-mêmes reliés entre eux, ceci afin de générer de la data et des analyses utilisables par tous les services de l’entreprise (commercial, marketing, achats…). </w:t>
      </w:r>
    </w:p>
    <w:p w:rsidR="001D0AC1" w:rsidRPr="0092681B" w:rsidRDefault="001D0AC1" w:rsidP="001D0AC1">
      <w:pPr>
        <w:spacing w:after="0" w:line="240" w:lineRule="auto"/>
        <w:jc w:val="both"/>
        <w:rPr>
          <w:rFonts w:ascii="Arial" w:hAnsi="Arial" w:cs="Arial"/>
          <w:bCs/>
          <w:sz w:val="18"/>
          <w:szCs w:val="18"/>
        </w:rPr>
      </w:pPr>
      <w:r w:rsidRPr="0092681B">
        <w:rPr>
          <w:rFonts w:ascii="Arial" w:hAnsi="Arial" w:cs="Arial"/>
          <w:b/>
          <w:sz w:val="18"/>
          <w:szCs w:val="18"/>
        </w:rPr>
        <w:t>Une boutique WEB nouvelle génération, immédiatement disponible, paramétrable et personnalisable, </w:t>
      </w:r>
      <w:r w:rsidRPr="0092681B">
        <w:rPr>
          <w:rFonts w:ascii="Arial" w:hAnsi="Arial" w:cs="Arial"/>
          <w:b/>
          <w:bCs/>
          <w:sz w:val="18"/>
          <w:szCs w:val="18"/>
        </w:rPr>
        <w:t>permet à une entreprise d’inviter ses collaborateurs à voir différents produits ou prestations dont les achats peuvent être mutualisés et à participer à une commande.</w:t>
      </w:r>
      <w:r w:rsidRPr="0092681B">
        <w:rPr>
          <w:rFonts w:ascii="Arial" w:hAnsi="Arial" w:cs="Arial"/>
          <w:bCs/>
          <w:sz w:val="18"/>
          <w:szCs w:val="18"/>
        </w:rPr>
        <w:t xml:space="preserve"> Des campagnes d’achats ponctuelles peuvent être réalisées afin que des collaborateurs regroupe en 1 seule commande leurs différents achats d’articles et de services. Selon le besoin, la facturation peut faire l’objet d’une facture mensuelle unique (option de l’externalisation). Avec la fonction « collecte des prévisions d’achats », vous supprimerez les coûts de logistique et il n’y aura plus de stocks dormants !</w:t>
      </w:r>
    </w:p>
    <w:bookmarkEnd w:id="4"/>
    <w:p w:rsidR="001356F6" w:rsidRPr="0092681B" w:rsidRDefault="001356F6" w:rsidP="001D0AC1">
      <w:pPr>
        <w:spacing w:after="0" w:line="240" w:lineRule="auto"/>
        <w:rPr>
          <w:rFonts w:ascii="Arial" w:hAnsi="Arial" w:cs="Arial"/>
          <w:b/>
          <w:color w:val="7030A0"/>
          <w:sz w:val="18"/>
          <w:szCs w:val="18"/>
          <w:lang w:eastAsia="fr-FR"/>
        </w:rPr>
      </w:pPr>
    </w:p>
    <w:p w:rsidR="00A85223" w:rsidRPr="0092681B" w:rsidRDefault="00A85223" w:rsidP="00A85223">
      <w:pPr>
        <w:spacing w:after="0" w:line="240" w:lineRule="auto"/>
        <w:jc w:val="center"/>
        <w:rPr>
          <w:rFonts w:ascii="Arial" w:hAnsi="Arial" w:cs="Arial"/>
          <w:b/>
          <w:color w:val="7030A0"/>
          <w:sz w:val="18"/>
          <w:szCs w:val="18"/>
          <w:lang w:eastAsia="fr-FR"/>
        </w:rPr>
      </w:pPr>
      <w:r w:rsidRPr="0092681B">
        <w:rPr>
          <w:rFonts w:ascii="Arial" w:hAnsi="Arial" w:cs="Arial"/>
          <w:b/>
          <w:color w:val="7030A0"/>
          <w:sz w:val="18"/>
          <w:szCs w:val="18"/>
          <w:lang w:eastAsia="fr-FR"/>
        </w:rPr>
        <w:t>PUISSANCE i ANNONCE</w:t>
      </w:r>
    </w:p>
    <w:p w:rsidR="00A85223" w:rsidRPr="0092681B" w:rsidRDefault="00A85223" w:rsidP="00F02924">
      <w:pPr>
        <w:pStyle w:val="NormalWeb"/>
        <w:spacing w:before="0" w:beforeAutospacing="0" w:after="0" w:afterAutospacing="0"/>
        <w:rPr>
          <w:rFonts w:ascii="Arial" w:hAnsi="Arial" w:cs="Arial"/>
          <w:bCs/>
          <w:sz w:val="18"/>
          <w:szCs w:val="18"/>
        </w:rPr>
      </w:pPr>
      <w:r w:rsidRPr="0092681B">
        <w:rPr>
          <w:rFonts w:ascii="Arial" w:hAnsi="Arial" w:cs="Arial"/>
          <w:b/>
          <w:bCs/>
          <w:sz w:val="18"/>
          <w:szCs w:val="18"/>
        </w:rPr>
        <w:t>SXC s’est enrichi d’un nouveau modu</w:t>
      </w:r>
      <w:r w:rsidR="00E73573" w:rsidRPr="0092681B">
        <w:rPr>
          <w:rFonts w:ascii="Arial" w:hAnsi="Arial" w:cs="Arial"/>
          <w:b/>
          <w:bCs/>
          <w:sz w:val="18"/>
          <w:szCs w:val="18"/>
        </w:rPr>
        <w:t xml:space="preserve">le de gestion des abonnements. </w:t>
      </w:r>
      <w:r w:rsidRPr="0092681B">
        <w:rPr>
          <w:rFonts w:ascii="Arial" w:hAnsi="Arial" w:cs="Arial"/>
          <w:color w:val="000000"/>
          <w:sz w:val="18"/>
          <w:szCs w:val="18"/>
        </w:rPr>
        <w:t>Le principe général de « SXC-Abonnements » consiste à gérer des abonnements de diverses périodicités qui permettront de générer directement des écritures comptables dans SXC.</w:t>
      </w:r>
      <w:r w:rsidR="00E73573" w:rsidRPr="0092681B">
        <w:rPr>
          <w:rFonts w:ascii="Arial" w:hAnsi="Arial" w:cs="Arial"/>
          <w:bCs/>
          <w:sz w:val="18"/>
          <w:szCs w:val="18"/>
        </w:rPr>
        <w:t xml:space="preserve"> </w:t>
      </w:r>
      <w:r w:rsidRPr="0092681B">
        <w:rPr>
          <w:rFonts w:ascii="Arial" w:hAnsi="Arial" w:cs="Arial"/>
          <w:color w:val="000000"/>
          <w:sz w:val="18"/>
          <w:szCs w:val="18"/>
        </w:rPr>
        <w:t>En début d’année le client créé des abonnements. Il pourra lorsqu’il le souhaite faire une génération d’écritures automatiques sur la base des données renseignées. En cours d’année, il pourra modifier les abonnements qui peuvent évolués et régénérer de nouvelles écritures.</w:t>
      </w:r>
      <w:r w:rsidRPr="0092681B">
        <w:rPr>
          <w:rFonts w:ascii="Arial" w:hAnsi="Arial" w:cs="Arial"/>
          <w:noProof/>
          <w:sz w:val="18"/>
          <w:szCs w:val="18"/>
        </w:rPr>
        <w:t xml:space="preserve"> </w:t>
      </w:r>
    </w:p>
    <w:p w:rsidR="0092681B" w:rsidRPr="00B37089" w:rsidRDefault="0092681B" w:rsidP="00244049">
      <w:pPr>
        <w:spacing w:after="0" w:line="240" w:lineRule="auto"/>
        <w:jc w:val="center"/>
        <w:rPr>
          <w:rFonts w:ascii="Arial" w:hAnsi="Arial" w:cs="Arial"/>
          <w:b/>
          <w:color w:val="7030A0"/>
          <w:sz w:val="18"/>
          <w:szCs w:val="18"/>
        </w:rPr>
      </w:pPr>
    </w:p>
    <w:p w:rsidR="00B37089" w:rsidRPr="00B37089" w:rsidRDefault="00B37089" w:rsidP="00B37089">
      <w:pPr>
        <w:pStyle w:val="Default"/>
        <w:jc w:val="center"/>
        <w:rPr>
          <w:b/>
          <w:color w:val="7030A0"/>
          <w:sz w:val="18"/>
          <w:szCs w:val="18"/>
        </w:rPr>
      </w:pPr>
      <w:r w:rsidRPr="00B37089">
        <w:rPr>
          <w:b/>
          <w:color w:val="7030A0"/>
          <w:sz w:val="18"/>
          <w:szCs w:val="18"/>
        </w:rPr>
        <w:t>QAD EUROPE ANNONCE</w:t>
      </w:r>
    </w:p>
    <w:p w:rsidR="00B37089" w:rsidRPr="00B37089" w:rsidRDefault="00B37089" w:rsidP="00B37089">
      <w:pPr>
        <w:pStyle w:val="Default"/>
        <w:jc w:val="both"/>
        <w:rPr>
          <w:sz w:val="18"/>
          <w:szCs w:val="18"/>
        </w:rPr>
      </w:pPr>
      <w:r w:rsidRPr="00B37089">
        <w:rPr>
          <w:b/>
          <w:bCs/>
          <w:sz w:val="18"/>
          <w:szCs w:val="18"/>
        </w:rPr>
        <w:t xml:space="preserve">QAD Enterprise Platform : Un système ERP qui évolue avec votre activité </w:t>
      </w:r>
      <w:r w:rsidRPr="00B37089">
        <w:rPr>
          <w:sz w:val="18"/>
          <w:szCs w:val="18"/>
        </w:rPr>
        <w:t xml:space="preserve">QAD Enterprise Platform répond au besoin des fabricants de disposer de fonctionnalités uniques qui évoluent avec leur activité. Les futures mises à jour ne sont ni altérées ni compliquées par les changements inhérents à votre activité. </w:t>
      </w:r>
    </w:p>
    <w:p w:rsidR="00B37089" w:rsidRDefault="00B37089" w:rsidP="00B37089">
      <w:pPr>
        <w:pStyle w:val="Default"/>
        <w:jc w:val="both"/>
        <w:rPr>
          <w:sz w:val="18"/>
          <w:szCs w:val="18"/>
        </w:rPr>
      </w:pPr>
      <w:r w:rsidRPr="00B37089">
        <w:rPr>
          <w:b/>
          <w:bCs/>
          <w:sz w:val="18"/>
          <w:szCs w:val="18"/>
        </w:rPr>
        <w:t xml:space="preserve">QAD </w:t>
      </w:r>
      <w:proofErr w:type="spellStart"/>
      <w:r w:rsidRPr="00B37089">
        <w:rPr>
          <w:b/>
          <w:bCs/>
          <w:sz w:val="18"/>
          <w:szCs w:val="18"/>
        </w:rPr>
        <w:t>Quality</w:t>
      </w:r>
      <w:proofErr w:type="spellEnd"/>
      <w:r w:rsidRPr="00B37089">
        <w:rPr>
          <w:b/>
          <w:bCs/>
          <w:sz w:val="18"/>
          <w:szCs w:val="18"/>
        </w:rPr>
        <w:t xml:space="preserve"> Management System : Un processus qualité déployé dans toute votre organisation </w:t>
      </w:r>
      <w:r w:rsidRPr="00B37089">
        <w:rPr>
          <w:sz w:val="18"/>
          <w:szCs w:val="18"/>
        </w:rPr>
        <w:t xml:space="preserve">- Gestion de tous les processus qualité sur une interface unique - Conformité aux exigences des normes internationales qui sont en constante évolution ( ISO 9001 : 2015, IATF 16949…) - Solution collaborative, ergonomique, facile d’utilisation - Mise en œuvre rapide - Intégration avec votre système d’information existant (ERP, PLM, MES…) - Personnalisation des tableaux de bords et visibilité en temps réel sur les indicateurs de performance - Outils d’aide à la résolution des problèmes intégrés ( 8D, AMDEC, diagramme d’Ishikawa …) </w:t>
      </w:r>
    </w:p>
    <w:p w:rsidR="00B37089" w:rsidRPr="00B37089" w:rsidRDefault="00B37089" w:rsidP="00B37089">
      <w:pPr>
        <w:pStyle w:val="Default"/>
        <w:jc w:val="both"/>
        <w:rPr>
          <w:sz w:val="18"/>
          <w:szCs w:val="18"/>
        </w:rPr>
      </w:pPr>
    </w:p>
    <w:p w:rsidR="002F6FD4" w:rsidRPr="002F6FD4" w:rsidRDefault="002F6FD4" w:rsidP="002F6FD4">
      <w:pPr>
        <w:autoSpaceDE w:val="0"/>
        <w:autoSpaceDN w:val="0"/>
        <w:adjustRightInd w:val="0"/>
        <w:spacing w:after="0" w:line="240" w:lineRule="auto"/>
        <w:jc w:val="center"/>
        <w:rPr>
          <w:rFonts w:ascii="Arial" w:hAnsi="Arial" w:cs="Arial"/>
          <w:b/>
          <w:color w:val="7030A0"/>
          <w:sz w:val="18"/>
          <w:szCs w:val="18"/>
          <w:lang w:val="it-IT"/>
        </w:rPr>
      </w:pPr>
      <w:r w:rsidRPr="002F6FD4">
        <w:rPr>
          <w:rFonts w:ascii="Arial" w:hAnsi="Arial" w:cs="Arial"/>
          <w:b/>
          <w:color w:val="7030A0"/>
          <w:sz w:val="18"/>
          <w:szCs w:val="18"/>
          <w:lang w:val="it-IT"/>
        </w:rPr>
        <w:t>QUALIAC ANNONCE</w:t>
      </w:r>
    </w:p>
    <w:p w:rsidR="002F6FD4" w:rsidRPr="00464476" w:rsidRDefault="002F6FD4" w:rsidP="002F6FD4">
      <w:pPr>
        <w:autoSpaceDE w:val="0"/>
        <w:autoSpaceDN w:val="0"/>
        <w:adjustRightInd w:val="0"/>
        <w:spacing w:after="0" w:line="240" w:lineRule="auto"/>
        <w:jc w:val="both"/>
        <w:rPr>
          <w:rFonts w:ascii="Arial" w:eastAsia="Times New Roman" w:hAnsi="Arial" w:cs="Arial"/>
          <w:b/>
          <w:sz w:val="18"/>
          <w:szCs w:val="18"/>
        </w:rPr>
      </w:pPr>
      <w:r w:rsidRPr="00464476">
        <w:rPr>
          <w:rFonts w:ascii="Arial" w:eastAsia="Times New Roman" w:hAnsi="Arial" w:cs="Arial"/>
          <w:b/>
          <w:sz w:val="18"/>
          <w:szCs w:val="18"/>
        </w:rPr>
        <w:t>La Gestion de Parc Immobilier (GPI</w:t>
      </w:r>
      <w:proofErr w:type="gramStart"/>
      <w:r w:rsidRPr="00464476">
        <w:rPr>
          <w:rFonts w:ascii="Arial" w:eastAsia="Times New Roman" w:hAnsi="Arial" w:cs="Arial"/>
          <w:b/>
          <w:sz w:val="18"/>
          <w:szCs w:val="18"/>
        </w:rPr>
        <w:t>),  les</w:t>
      </w:r>
      <w:proofErr w:type="gramEnd"/>
      <w:r w:rsidRPr="00464476">
        <w:rPr>
          <w:rFonts w:ascii="Arial" w:eastAsia="Times New Roman" w:hAnsi="Arial" w:cs="Arial"/>
          <w:b/>
          <w:sz w:val="18"/>
          <w:szCs w:val="18"/>
        </w:rPr>
        <w:t xml:space="preserve"> applications mobiles,  le e-Achats enrichi en matière d’échanges collaboratifs Acheteurs/Fournisseurs</w:t>
      </w:r>
      <w:r w:rsidRPr="00464476">
        <w:rPr>
          <w:rFonts w:ascii="Arial" w:eastAsia="Times New Roman" w:hAnsi="Arial" w:cs="Arial"/>
          <w:sz w:val="18"/>
          <w:szCs w:val="18"/>
        </w:rPr>
        <w:t xml:space="preserve"> (</w:t>
      </w:r>
      <w:proofErr w:type="spellStart"/>
      <w:r w:rsidRPr="00464476">
        <w:rPr>
          <w:rFonts w:ascii="Arial" w:eastAsia="Times New Roman" w:hAnsi="Arial" w:cs="Arial"/>
          <w:sz w:val="18"/>
          <w:szCs w:val="18"/>
        </w:rPr>
        <w:t>PtoP</w:t>
      </w:r>
      <w:proofErr w:type="spellEnd"/>
      <w:r w:rsidRPr="00464476">
        <w:rPr>
          <w:rFonts w:ascii="Arial" w:eastAsia="Times New Roman" w:hAnsi="Arial" w:cs="Arial"/>
          <w:sz w:val="18"/>
          <w:szCs w:val="18"/>
        </w:rPr>
        <w:t>, Portail…),</w:t>
      </w:r>
      <w:r w:rsidRPr="00464476">
        <w:rPr>
          <w:rFonts w:ascii="Arial" w:eastAsia="Times New Roman" w:hAnsi="Arial" w:cs="Arial"/>
          <w:b/>
          <w:sz w:val="18"/>
          <w:szCs w:val="18"/>
        </w:rPr>
        <w:t xml:space="preserve"> la dématérialisation des factures en partenariat avec </w:t>
      </w:r>
      <w:proofErr w:type="spellStart"/>
      <w:r w:rsidRPr="00464476">
        <w:rPr>
          <w:rFonts w:ascii="Arial" w:eastAsia="Times New Roman" w:hAnsi="Arial" w:cs="Arial"/>
          <w:b/>
          <w:sz w:val="18"/>
          <w:szCs w:val="18"/>
        </w:rPr>
        <w:t>Serensia</w:t>
      </w:r>
      <w:proofErr w:type="spellEnd"/>
      <w:r w:rsidRPr="00464476">
        <w:rPr>
          <w:rFonts w:ascii="Arial" w:eastAsia="Times New Roman" w:hAnsi="Arial" w:cs="Arial"/>
          <w:b/>
          <w:sz w:val="18"/>
          <w:szCs w:val="18"/>
        </w:rPr>
        <w:t>...</w:t>
      </w:r>
    </w:p>
    <w:p w:rsidR="00244049" w:rsidRPr="0092681B" w:rsidRDefault="00244049" w:rsidP="00244049">
      <w:pPr>
        <w:spacing w:after="0" w:line="240" w:lineRule="auto"/>
        <w:jc w:val="center"/>
        <w:rPr>
          <w:rFonts w:ascii="Arial" w:hAnsi="Arial" w:cs="Arial"/>
          <w:b/>
          <w:color w:val="7030A0"/>
          <w:sz w:val="18"/>
          <w:szCs w:val="18"/>
        </w:rPr>
      </w:pPr>
      <w:r w:rsidRPr="0092681B">
        <w:rPr>
          <w:rFonts w:ascii="Arial" w:hAnsi="Arial" w:cs="Arial"/>
          <w:b/>
          <w:color w:val="7030A0"/>
          <w:sz w:val="18"/>
          <w:szCs w:val="18"/>
        </w:rPr>
        <w:t>REPORT ONE ANNONCE</w:t>
      </w:r>
    </w:p>
    <w:p w:rsidR="00244049" w:rsidRPr="0092681B" w:rsidRDefault="00244049" w:rsidP="00244049">
      <w:pPr>
        <w:spacing w:after="0" w:line="240" w:lineRule="auto"/>
        <w:jc w:val="both"/>
        <w:rPr>
          <w:rFonts w:ascii="Arial" w:hAnsi="Arial" w:cs="Arial"/>
          <w:sz w:val="18"/>
          <w:szCs w:val="18"/>
        </w:rPr>
      </w:pPr>
      <w:r w:rsidRPr="0092681B">
        <w:rPr>
          <w:rFonts w:ascii="Arial" w:hAnsi="Arial" w:cs="Arial"/>
          <w:b/>
          <w:sz w:val="18"/>
          <w:szCs w:val="18"/>
        </w:rPr>
        <w:t>MyReport Business Evolution</w:t>
      </w:r>
      <w:r w:rsidR="00E73573" w:rsidRPr="0092681B">
        <w:rPr>
          <w:rFonts w:ascii="Arial" w:hAnsi="Arial" w:cs="Arial"/>
          <w:sz w:val="18"/>
          <w:szCs w:val="18"/>
        </w:rPr>
        <w:t xml:space="preserve"> : </w:t>
      </w:r>
      <w:r w:rsidRPr="0092681B">
        <w:rPr>
          <w:rFonts w:ascii="Arial" w:hAnsi="Arial" w:cs="Arial"/>
          <w:sz w:val="18"/>
          <w:szCs w:val="18"/>
        </w:rPr>
        <w:t>une nouvelle plateforme innovante, souple, rapide et comme l’ensemble de s</w:t>
      </w:r>
      <w:r w:rsidR="00E73573" w:rsidRPr="0092681B">
        <w:rPr>
          <w:rFonts w:ascii="Arial" w:hAnsi="Arial" w:cs="Arial"/>
          <w:sz w:val="18"/>
          <w:szCs w:val="18"/>
        </w:rPr>
        <w:t xml:space="preserve">a gamme, simple d’utilisation. </w:t>
      </w:r>
      <w:r w:rsidRPr="0092681B">
        <w:rPr>
          <w:rFonts w:ascii="Arial" w:hAnsi="Arial" w:cs="Arial"/>
          <w:sz w:val="18"/>
          <w:szCs w:val="18"/>
        </w:rPr>
        <w:t>La nouvelle solution s’adresse à une nouvelle strate de marché puisque MyReport Business Evolution a vocation à cibler les petites et moyennes entreprises et les établissements de taille intermédiaire (PME / ETI).</w:t>
      </w:r>
      <w:r w:rsidR="00E73573" w:rsidRPr="0092681B">
        <w:rPr>
          <w:rFonts w:ascii="Arial" w:hAnsi="Arial" w:cs="Arial"/>
          <w:sz w:val="18"/>
          <w:szCs w:val="18"/>
        </w:rPr>
        <w:t xml:space="preserve"> </w:t>
      </w:r>
      <w:r w:rsidRPr="0092681B">
        <w:rPr>
          <w:rFonts w:ascii="Arial" w:hAnsi="Arial" w:cs="Arial"/>
          <w:sz w:val="18"/>
          <w:szCs w:val="18"/>
        </w:rPr>
        <w:t xml:space="preserve">Il s’agit, avec Business Evolution, de concilier les attentes des métiers et de la DSI et </w:t>
      </w:r>
      <w:r w:rsidRPr="0092681B">
        <w:rPr>
          <w:rFonts w:ascii="Arial" w:hAnsi="Arial" w:cs="Arial"/>
          <w:sz w:val="18"/>
          <w:szCs w:val="18"/>
        </w:rPr>
        <w:lastRenderedPageBreak/>
        <w:t>donc de fournir une réponse à de nouvelles problématiques, plus stratégiques en répondant à la fois aux enjeux des métiers et de la direction des systèmes d’information (DSI).</w:t>
      </w:r>
    </w:p>
    <w:p w:rsidR="0092681B" w:rsidRDefault="0092681B" w:rsidP="00F02924">
      <w:pPr>
        <w:pStyle w:val="Sansinterligne"/>
        <w:jc w:val="center"/>
        <w:rPr>
          <w:rFonts w:ascii="Arial" w:hAnsi="Arial" w:cs="Arial"/>
          <w:b/>
          <w:sz w:val="18"/>
          <w:szCs w:val="18"/>
        </w:rPr>
      </w:pPr>
    </w:p>
    <w:p w:rsidR="00F02924" w:rsidRPr="0092681B" w:rsidRDefault="00F02924" w:rsidP="00F02924">
      <w:pPr>
        <w:pStyle w:val="Sansinterligne"/>
        <w:jc w:val="center"/>
        <w:rPr>
          <w:rFonts w:ascii="Arial" w:hAnsi="Arial" w:cs="Arial"/>
          <w:b/>
          <w:color w:val="7030A0"/>
          <w:sz w:val="18"/>
          <w:szCs w:val="18"/>
        </w:rPr>
      </w:pPr>
      <w:r w:rsidRPr="0092681B">
        <w:rPr>
          <w:rFonts w:ascii="Arial" w:hAnsi="Arial" w:cs="Arial"/>
          <w:b/>
          <w:color w:val="7030A0"/>
          <w:sz w:val="18"/>
          <w:szCs w:val="18"/>
        </w:rPr>
        <w:t>SAGE ANNONCE</w:t>
      </w:r>
    </w:p>
    <w:p w:rsidR="00F02924" w:rsidRPr="0092681B" w:rsidRDefault="00F02924" w:rsidP="00F02924">
      <w:pPr>
        <w:widowControl w:val="0"/>
        <w:autoSpaceDE w:val="0"/>
        <w:autoSpaceDN w:val="0"/>
        <w:adjustRightInd w:val="0"/>
        <w:spacing w:after="0" w:line="240" w:lineRule="auto"/>
        <w:jc w:val="both"/>
        <w:outlineLvl w:val="0"/>
        <w:rPr>
          <w:rStyle w:val="s9"/>
          <w:rFonts w:ascii="Arial" w:hAnsi="Arial" w:cs="Arial"/>
          <w:b/>
          <w:sz w:val="18"/>
          <w:szCs w:val="18"/>
        </w:rPr>
      </w:pPr>
      <w:r w:rsidRPr="0092681B">
        <w:rPr>
          <w:rStyle w:val="s9"/>
          <w:rFonts w:ascii="Arial" w:hAnsi="Arial" w:cs="Arial"/>
          <w:b/>
          <w:sz w:val="18"/>
          <w:szCs w:val="18"/>
        </w:rPr>
        <w:t xml:space="preserve">Un portefeuille complet de solutions cloud disponible </w:t>
      </w:r>
    </w:p>
    <w:p w:rsidR="00F02924" w:rsidRPr="0092681B" w:rsidRDefault="00F02924" w:rsidP="00F02924">
      <w:pPr>
        <w:spacing w:after="0" w:line="240" w:lineRule="auto"/>
        <w:jc w:val="both"/>
        <w:rPr>
          <w:rFonts w:ascii="Arial" w:hAnsi="Arial" w:cs="Arial"/>
          <w:sz w:val="18"/>
          <w:szCs w:val="18"/>
          <w:lang w:eastAsia="en-GB"/>
        </w:rPr>
      </w:pPr>
      <w:r w:rsidRPr="0092681B">
        <w:rPr>
          <w:rFonts w:ascii="Arial" w:hAnsi="Arial" w:cs="Arial"/>
          <w:sz w:val="18"/>
          <w:szCs w:val="18"/>
        </w:rPr>
        <w:t xml:space="preserve">Une nouvelle version de </w:t>
      </w:r>
      <w:r w:rsidRPr="0092681B">
        <w:rPr>
          <w:rFonts w:ascii="Arial" w:hAnsi="Arial" w:cs="Arial"/>
          <w:b/>
          <w:sz w:val="18"/>
          <w:szCs w:val="18"/>
        </w:rPr>
        <w:t>Sage Enterprise Intelligence</w:t>
      </w:r>
      <w:r w:rsidRPr="0092681B">
        <w:rPr>
          <w:rFonts w:ascii="Arial" w:hAnsi="Arial" w:cs="Arial"/>
          <w:sz w:val="18"/>
          <w:szCs w:val="18"/>
        </w:rPr>
        <w:t>, le module</w:t>
      </w:r>
      <w:r w:rsidRPr="0092681B">
        <w:rPr>
          <w:rFonts w:ascii="Arial" w:hAnsi="Arial" w:cs="Arial"/>
          <w:sz w:val="18"/>
          <w:szCs w:val="18"/>
          <w:lang w:eastAsia="en-GB"/>
        </w:rPr>
        <w:t xml:space="preserve"> décisionnel intégré de </w:t>
      </w:r>
      <w:r w:rsidRPr="0092681B">
        <w:rPr>
          <w:rFonts w:ascii="Arial" w:hAnsi="Arial" w:cs="Arial"/>
          <w:b/>
          <w:sz w:val="18"/>
          <w:szCs w:val="18"/>
          <w:lang w:eastAsia="en-GB"/>
        </w:rPr>
        <w:t>Sage X3</w:t>
      </w:r>
      <w:r w:rsidRPr="0092681B">
        <w:rPr>
          <w:rFonts w:ascii="Arial" w:hAnsi="Arial" w:cs="Arial"/>
          <w:sz w:val="18"/>
          <w:szCs w:val="18"/>
          <w:lang w:eastAsia="en-GB"/>
        </w:rPr>
        <w:t xml:space="preserve"> est désormais disponible. </w:t>
      </w:r>
      <w:r w:rsidRPr="0092681B">
        <w:rPr>
          <w:rStyle w:val="s9"/>
          <w:rFonts w:ascii="Arial" w:hAnsi="Arial" w:cs="Arial"/>
          <w:sz w:val="18"/>
          <w:szCs w:val="18"/>
        </w:rPr>
        <w:t xml:space="preserve">Sage X3 a </w:t>
      </w:r>
      <w:r w:rsidRPr="0092681B">
        <w:rPr>
          <w:rFonts w:ascii="Arial" w:hAnsi="Arial" w:cs="Arial"/>
          <w:sz w:val="18"/>
          <w:szCs w:val="18"/>
        </w:rPr>
        <w:t xml:space="preserve">renforcé sa capacité à accompagner le développement des ETI offrant à la fois une gestion plus simple, plus souple, pour un investissement moindre comparé à un ERP traditionnel. Au-delà de la mobilité et de l’aide à la décision, la version 11 de Sage X3 permet un traitement optimisé des fonctions de production et services ainsi que de l’ensemble de la chaine d’approvisionnement. </w:t>
      </w:r>
    </w:p>
    <w:p w:rsidR="00F02924" w:rsidRPr="0092681B" w:rsidRDefault="00F02924" w:rsidP="00F02924">
      <w:pPr>
        <w:widowControl w:val="0"/>
        <w:autoSpaceDE w:val="0"/>
        <w:autoSpaceDN w:val="0"/>
        <w:adjustRightInd w:val="0"/>
        <w:spacing w:after="0" w:line="240" w:lineRule="auto"/>
        <w:jc w:val="both"/>
        <w:rPr>
          <w:rFonts w:ascii="Arial" w:hAnsi="Arial" w:cs="Arial"/>
          <w:sz w:val="18"/>
          <w:szCs w:val="18"/>
        </w:rPr>
      </w:pPr>
      <w:r w:rsidRPr="0092681B">
        <w:rPr>
          <w:rFonts w:ascii="Arial" w:hAnsi="Arial" w:cs="Arial"/>
          <w:b/>
          <w:sz w:val="18"/>
          <w:szCs w:val="18"/>
        </w:rPr>
        <w:t>Sage Live </w:t>
      </w:r>
      <w:r w:rsidRPr="0092681B">
        <w:rPr>
          <w:rFonts w:ascii="Arial" w:hAnsi="Arial" w:cs="Arial"/>
          <w:sz w:val="18"/>
          <w:szCs w:val="18"/>
        </w:rPr>
        <w:t xml:space="preserve">est une solution de comptabilité et de gestion 100% cloud, personnalisable, mobile et dotée de fonctions collaboratives pour les PME. </w:t>
      </w:r>
    </w:p>
    <w:p w:rsidR="00F02924" w:rsidRPr="0092681B" w:rsidRDefault="00F02924" w:rsidP="00F02924">
      <w:pPr>
        <w:pStyle w:val="p1"/>
        <w:jc w:val="both"/>
        <w:textAlignment w:val="baseline"/>
        <w:rPr>
          <w:rFonts w:ascii="Arial" w:hAnsi="Arial" w:cs="Arial"/>
          <w:sz w:val="18"/>
          <w:szCs w:val="18"/>
          <w:lang w:val="fr-FR"/>
        </w:rPr>
      </w:pPr>
      <w:r w:rsidRPr="0092681B">
        <w:rPr>
          <w:rFonts w:ascii="Arial" w:hAnsi="Arial" w:cs="Arial"/>
          <w:b/>
          <w:sz w:val="18"/>
          <w:szCs w:val="18"/>
          <w:lang w:val="fr-FR"/>
        </w:rPr>
        <w:t>Sage One</w:t>
      </w:r>
      <w:r w:rsidRPr="0092681B">
        <w:rPr>
          <w:rFonts w:ascii="Arial" w:hAnsi="Arial" w:cs="Arial"/>
          <w:sz w:val="18"/>
          <w:szCs w:val="18"/>
          <w:lang w:val="fr-FR"/>
        </w:rPr>
        <w:t xml:space="preserve"> est la solution de gestion cloud de référence pour les start-ups, les artisans et les TPE à travers le monde. Simple et intuitive, elle permet aux entrepreneurs en mobilité d’avoir une vision précise sur l’ensemble des flux de trésorerie de l’entreprise, leurs devis, leurs factures et leur comptabilité. </w:t>
      </w:r>
    </w:p>
    <w:p w:rsidR="00244049" w:rsidRPr="0092681B" w:rsidRDefault="00F02924" w:rsidP="00244049">
      <w:pPr>
        <w:spacing w:after="0" w:line="240" w:lineRule="auto"/>
        <w:jc w:val="both"/>
        <w:rPr>
          <w:rFonts w:ascii="Arial" w:hAnsi="Arial" w:cs="Arial"/>
          <w:sz w:val="18"/>
          <w:szCs w:val="18"/>
        </w:rPr>
      </w:pPr>
      <w:r w:rsidRPr="0092681B">
        <w:rPr>
          <w:rFonts w:ascii="Arial" w:hAnsi="Arial" w:cs="Arial"/>
          <w:b/>
          <w:sz w:val="18"/>
          <w:szCs w:val="18"/>
        </w:rPr>
        <w:t xml:space="preserve">Sage BI </w:t>
      </w:r>
      <w:proofErr w:type="spellStart"/>
      <w:r w:rsidRPr="0092681B">
        <w:rPr>
          <w:rFonts w:ascii="Arial" w:hAnsi="Arial" w:cs="Arial"/>
          <w:b/>
          <w:sz w:val="18"/>
          <w:szCs w:val="18"/>
        </w:rPr>
        <w:t>Reporting</w:t>
      </w:r>
      <w:proofErr w:type="spellEnd"/>
      <w:r w:rsidRPr="0092681B">
        <w:rPr>
          <w:rFonts w:ascii="Arial" w:hAnsi="Arial" w:cs="Arial"/>
          <w:b/>
          <w:sz w:val="18"/>
          <w:szCs w:val="18"/>
        </w:rPr>
        <w:t xml:space="preserve">, </w:t>
      </w:r>
      <w:proofErr w:type="spellStart"/>
      <w:r w:rsidRPr="0092681B">
        <w:rPr>
          <w:rFonts w:ascii="Arial" w:hAnsi="Arial" w:cs="Arial"/>
          <w:sz w:val="18"/>
          <w:szCs w:val="18"/>
        </w:rPr>
        <w:t>excel</w:t>
      </w:r>
      <w:proofErr w:type="spellEnd"/>
      <w:r w:rsidRPr="0092681B">
        <w:rPr>
          <w:rFonts w:ascii="Arial" w:hAnsi="Arial" w:cs="Arial"/>
          <w:sz w:val="18"/>
          <w:szCs w:val="18"/>
        </w:rPr>
        <w:t xml:space="preserve">® une véritable solution de </w:t>
      </w:r>
      <w:proofErr w:type="spellStart"/>
      <w:r w:rsidRPr="0092681B">
        <w:rPr>
          <w:rFonts w:ascii="Arial" w:hAnsi="Arial" w:cs="Arial"/>
          <w:sz w:val="18"/>
          <w:szCs w:val="18"/>
        </w:rPr>
        <w:t>Reporting</w:t>
      </w:r>
      <w:proofErr w:type="spellEnd"/>
      <w:r w:rsidRPr="0092681B">
        <w:rPr>
          <w:rFonts w:ascii="Arial" w:hAnsi="Arial" w:cs="Arial"/>
          <w:sz w:val="18"/>
          <w:szCs w:val="18"/>
        </w:rPr>
        <w:t xml:space="preserve"> et d’analyse.</w:t>
      </w:r>
      <w:r w:rsidRPr="0092681B">
        <w:rPr>
          <w:rFonts w:ascii="Arial" w:hAnsi="Arial" w:cs="Arial"/>
          <w:b/>
          <w:sz w:val="18"/>
          <w:szCs w:val="18"/>
        </w:rPr>
        <w:t xml:space="preserve"> Sage BI </w:t>
      </w:r>
      <w:proofErr w:type="spellStart"/>
      <w:r w:rsidRPr="0092681B">
        <w:rPr>
          <w:rFonts w:ascii="Arial" w:hAnsi="Arial" w:cs="Arial"/>
          <w:b/>
          <w:sz w:val="18"/>
          <w:szCs w:val="18"/>
        </w:rPr>
        <w:t>Reporting</w:t>
      </w:r>
      <w:proofErr w:type="spellEnd"/>
      <w:r w:rsidRPr="0092681B">
        <w:rPr>
          <w:rFonts w:ascii="Arial" w:hAnsi="Arial" w:cs="Arial"/>
          <w:sz w:val="18"/>
          <w:szCs w:val="18"/>
        </w:rPr>
        <w:t xml:space="preserve"> est une solution de </w:t>
      </w:r>
      <w:proofErr w:type="spellStart"/>
      <w:r w:rsidRPr="0092681B">
        <w:rPr>
          <w:rFonts w:ascii="Arial" w:hAnsi="Arial" w:cs="Arial"/>
          <w:sz w:val="18"/>
          <w:szCs w:val="18"/>
        </w:rPr>
        <w:t>reporting</w:t>
      </w:r>
      <w:proofErr w:type="spellEnd"/>
      <w:r w:rsidRPr="0092681B">
        <w:rPr>
          <w:rFonts w:ascii="Arial" w:hAnsi="Arial" w:cs="Arial"/>
          <w:sz w:val="18"/>
          <w:szCs w:val="18"/>
        </w:rPr>
        <w:t xml:space="preserve"> et de BI (Business Intelligence) dans </w:t>
      </w:r>
      <w:proofErr w:type="spellStart"/>
      <w:r w:rsidRPr="0092681B">
        <w:rPr>
          <w:rFonts w:ascii="Arial" w:hAnsi="Arial" w:cs="Arial"/>
          <w:sz w:val="18"/>
          <w:szCs w:val="18"/>
        </w:rPr>
        <w:t>excel</w:t>
      </w:r>
      <w:proofErr w:type="spellEnd"/>
      <w:r w:rsidRPr="0092681B">
        <w:rPr>
          <w:rFonts w:ascii="Arial" w:hAnsi="Arial" w:cs="Arial"/>
          <w:i/>
          <w:sz w:val="18"/>
          <w:szCs w:val="18"/>
        </w:rPr>
        <w:t>®</w:t>
      </w:r>
      <w:r w:rsidRPr="0092681B">
        <w:rPr>
          <w:rFonts w:ascii="Arial" w:hAnsi="Arial" w:cs="Arial"/>
          <w:sz w:val="18"/>
          <w:szCs w:val="18"/>
        </w:rPr>
        <w:t xml:space="preserve">. Le fait </w:t>
      </w:r>
      <w:proofErr w:type="spellStart"/>
      <w:r w:rsidRPr="0092681B">
        <w:rPr>
          <w:rFonts w:ascii="Arial" w:hAnsi="Arial" w:cs="Arial"/>
          <w:sz w:val="18"/>
          <w:szCs w:val="18"/>
        </w:rPr>
        <w:t>qu’excel</w:t>
      </w:r>
      <w:proofErr w:type="spellEnd"/>
      <w:r w:rsidRPr="0092681B">
        <w:rPr>
          <w:rFonts w:ascii="Arial" w:hAnsi="Arial" w:cs="Arial"/>
          <w:i/>
          <w:sz w:val="18"/>
          <w:szCs w:val="18"/>
        </w:rPr>
        <w:t>®</w:t>
      </w:r>
      <w:r w:rsidRPr="0092681B">
        <w:rPr>
          <w:rFonts w:ascii="Arial" w:hAnsi="Arial" w:cs="Arial"/>
          <w:sz w:val="18"/>
          <w:szCs w:val="18"/>
        </w:rPr>
        <w:t xml:space="preserve"> puisse agréger des données d’une solution de gestion, de proposer des états et graphiques positionne cet outil comme un outil d’analyse de performance pour les entreprises ; on parle donc de </w:t>
      </w:r>
      <w:r w:rsidRPr="0092681B">
        <w:rPr>
          <w:rFonts w:ascii="Arial" w:hAnsi="Arial" w:cs="Arial"/>
          <w:b/>
          <w:sz w:val="18"/>
          <w:szCs w:val="18"/>
        </w:rPr>
        <w:t>Smart Excel</w:t>
      </w:r>
      <w:r w:rsidRPr="0092681B">
        <w:rPr>
          <w:rFonts w:ascii="Arial" w:hAnsi="Arial" w:cs="Arial"/>
          <w:sz w:val="18"/>
          <w:szCs w:val="18"/>
        </w:rPr>
        <w:t xml:space="preserve">. Smart Excel signifie que </w:t>
      </w:r>
      <w:r w:rsidRPr="0092681B">
        <w:rPr>
          <w:rFonts w:ascii="Arial" w:hAnsi="Arial" w:cs="Arial"/>
          <w:b/>
          <w:sz w:val="18"/>
          <w:szCs w:val="18"/>
        </w:rPr>
        <w:t xml:space="preserve">Sage BI </w:t>
      </w:r>
      <w:proofErr w:type="spellStart"/>
      <w:r w:rsidRPr="0092681B">
        <w:rPr>
          <w:rFonts w:ascii="Arial" w:hAnsi="Arial" w:cs="Arial"/>
          <w:b/>
          <w:sz w:val="18"/>
          <w:szCs w:val="18"/>
        </w:rPr>
        <w:t>Reporting</w:t>
      </w:r>
      <w:proofErr w:type="spellEnd"/>
      <w:r w:rsidRPr="0092681B">
        <w:rPr>
          <w:rFonts w:ascii="Arial" w:hAnsi="Arial" w:cs="Arial"/>
          <w:sz w:val="18"/>
          <w:szCs w:val="18"/>
        </w:rPr>
        <w:t xml:space="preserve"> utilise le fonctionnel </w:t>
      </w:r>
      <w:proofErr w:type="spellStart"/>
      <w:r w:rsidRPr="0092681B">
        <w:rPr>
          <w:rFonts w:ascii="Arial" w:hAnsi="Arial" w:cs="Arial"/>
          <w:sz w:val="18"/>
          <w:szCs w:val="18"/>
        </w:rPr>
        <w:t>d’excel</w:t>
      </w:r>
      <w:proofErr w:type="spellEnd"/>
      <w:r w:rsidRPr="0092681B">
        <w:rPr>
          <w:rFonts w:ascii="Arial" w:hAnsi="Arial" w:cs="Arial"/>
          <w:i/>
          <w:sz w:val="18"/>
          <w:szCs w:val="18"/>
        </w:rPr>
        <w:t xml:space="preserve">® </w:t>
      </w:r>
      <w:r w:rsidRPr="0092681B">
        <w:rPr>
          <w:rFonts w:ascii="Arial" w:hAnsi="Arial" w:cs="Arial"/>
          <w:sz w:val="18"/>
          <w:szCs w:val="18"/>
        </w:rPr>
        <w:t>tout en apportant une intelligence et une analyse profonde tout en précisant des données de gestion.</w:t>
      </w:r>
    </w:p>
    <w:p w:rsidR="00117DB9" w:rsidRPr="0092681B" w:rsidRDefault="00117DB9" w:rsidP="00117DB9">
      <w:pPr>
        <w:spacing w:after="0" w:line="240" w:lineRule="auto"/>
        <w:jc w:val="center"/>
        <w:rPr>
          <w:rFonts w:ascii="Arial" w:hAnsi="Arial" w:cs="Arial"/>
          <w:b/>
          <w:color w:val="7030A0"/>
          <w:sz w:val="18"/>
          <w:szCs w:val="18"/>
        </w:rPr>
      </w:pPr>
      <w:r w:rsidRPr="0092681B">
        <w:rPr>
          <w:rFonts w:ascii="Arial" w:hAnsi="Arial" w:cs="Arial"/>
          <w:b/>
          <w:color w:val="7030A0"/>
          <w:sz w:val="18"/>
          <w:szCs w:val="18"/>
        </w:rPr>
        <w:t>SCALIAN CMT+ ANNONCE</w:t>
      </w:r>
    </w:p>
    <w:p w:rsidR="00117DB9" w:rsidRPr="0092681B" w:rsidRDefault="00E73573" w:rsidP="00117DB9">
      <w:pPr>
        <w:tabs>
          <w:tab w:val="left" w:pos="1128"/>
        </w:tabs>
        <w:spacing w:after="0" w:line="240" w:lineRule="auto"/>
        <w:jc w:val="both"/>
        <w:rPr>
          <w:rFonts w:ascii="Arial" w:hAnsi="Arial" w:cs="Arial"/>
          <w:sz w:val="18"/>
          <w:szCs w:val="18"/>
        </w:rPr>
      </w:pPr>
      <w:r w:rsidRPr="0092681B">
        <w:rPr>
          <w:rFonts w:ascii="Arial" w:hAnsi="Arial" w:cs="Arial"/>
          <w:b/>
          <w:sz w:val="18"/>
          <w:szCs w:val="18"/>
        </w:rPr>
        <w:t>U</w:t>
      </w:r>
      <w:r w:rsidR="00117DB9" w:rsidRPr="0092681B">
        <w:rPr>
          <w:rFonts w:ascii="Arial" w:hAnsi="Arial" w:cs="Arial"/>
          <w:b/>
          <w:sz w:val="18"/>
          <w:szCs w:val="18"/>
        </w:rPr>
        <w:t xml:space="preserve">ne solution offrant une vision à 360° des achats via une plate-forme unique, </w:t>
      </w:r>
      <w:r w:rsidR="00117DB9" w:rsidRPr="0092681B">
        <w:rPr>
          <w:rFonts w:ascii="Arial" w:hAnsi="Arial" w:cs="Arial"/>
          <w:sz w:val="18"/>
          <w:szCs w:val="18"/>
        </w:rPr>
        <w:t xml:space="preserve">de type tableau de bord, pour centraliser des informations de </w:t>
      </w:r>
      <w:proofErr w:type="spellStart"/>
      <w:r w:rsidR="00117DB9" w:rsidRPr="0092681B">
        <w:rPr>
          <w:rFonts w:ascii="Arial" w:hAnsi="Arial" w:cs="Arial"/>
          <w:sz w:val="18"/>
          <w:szCs w:val="18"/>
        </w:rPr>
        <w:t>sourcing</w:t>
      </w:r>
      <w:proofErr w:type="spellEnd"/>
      <w:r w:rsidR="00117DB9" w:rsidRPr="0092681B">
        <w:rPr>
          <w:rFonts w:ascii="Arial" w:hAnsi="Arial" w:cs="Arial"/>
          <w:sz w:val="18"/>
          <w:szCs w:val="18"/>
        </w:rPr>
        <w:t>, gestion des contrats</w:t>
      </w:r>
      <w:r w:rsidRPr="0092681B">
        <w:rPr>
          <w:rFonts w:ascii="Arial" w:hAnsi="Arial" w:cs="Arial"/>
          <w:sz w:val="18"/>
          <w:szCs w:val="18"/>
        </w:rPr>
        <w:t xml:space="preserve">, e-procurement et </w:t>
      </w:r>
      <w:proofErr w:type="spellStart"/>
      <w:proofErr w:type="gramStart"/>
      <w:r w:rsidRPr="0092681B">
        <w:rPr>
          <w:rFonts w:ascii="Arial" w:hAnsi="Arial" w:cs="Arial"/>
          <w:sz w:val="18"/>
          <w:szCs w:val="18"/>
        </w:rPr>
        <w:t>facturation.</w:t>
      </w:r>
      <w:r w:rsidR="00117DB9" w:rsidRPr="0092681B">
        <w:rPr>
          <w:rFonts w:ascii="Arial" w:hAnsi="Arial" w:cs="Arial"/>
          <w:sz w:val="18"/>
          <w:szCs w:val="18"/>
        </w:rPr>
        <w:t>Cette</w:t>
      </w:r>
      <w:proofErr w:type="spellEnd"/>
      <w:proofErr w:type="gramEnd"/>
      <w:r w:rsidR="00117DB9" w:rsidRPr="0092681B">
        <w:rPr>
          <w:rFonts w:ascii="Arial" w:hAnsi="Arial" w:cs="Arial"/>
          <w:sz w:val="18"/>
          <w:szCs w:val="18"/>
        </w:rPr>
        <w:t xml:space="preserve"> solution a été développée en collaboration avec PARTITIO, intégrateur de la plate-forme </w:t>
      </w:r>
      <w:proofErr w:type="spellStart"/>
      <w:r w:rsidR="00117DB9" w:rsidRPr="0092681B">
        <w:rPr>
          <w:rFonts w:ascii="Arial" w:hAnsi="Arial" w:cs="Arial"/>
          <w:sz w:val="18"/>
          <w:szCs w:val="18"/>
        </w:rPr>
        <w:t>OnBase</w:t>
      </w:r>
      <w:proofErr w:type="spellEnd"/>
      <w:r w:rsidR="00117DB9" w:rsidRPr="0092681B">
        <w:rPr>
          <w:rFonts w:ascii="Arial" w:hAnsi="Arial" w:cs="Arial"/>
          <w:sz w:val="18"/>
          <w:szCs w:val="18"/>
        </w:rPr>
        <w:t>© (solution leader de l’Enterprise Content Management) et spécialiste en solutions de dématérialisation, de digitalisation de</w:t>
      </w:r>
      <w:r w:rsidRPr="0092681B">
        <w:rPr>
          <w:rFonts w:ascii="Arial" w:hAnsi="Arial" w:cs="Arial"/>
          <w:sz w:val="18"/>
          <w:szCs w:val="18"/>
        </w:rPr>
        <w:t xml:space="preserve"> métiers et d’archivage. L’</w:t>
      </w:r>
      <w:proofErr w:type="spellStart"/>
      <w:r w:rsidRPr="0092681B">
        <w:rPr>
          <w:rFonts w:ascii="Arial" w:hAnsi="Arial" w:cs="Arial"/>
          <w:sz w:val="18"/>
          <w:szCs w:val="18"/>
        </w:rPr>
        <w:t>expeS</w:t>
      </w:r>
      <w:r w:rsidR="00117DB9" w:rsidRPr="0092681B">
        <w:rPr>
          <w:rFonts w:ascii="Arial" w:hAnsi="Arial" w:cs="Arial"/>
          <w:sz w:val="18"/>
          <w:szCs w:val="18"/>
        </w:rPr>
        <w:t>tise</w:t>
      </w:r>
      <w:proofErr w:type="spellEnd"/>
      <w:r w:rsidR="00117DB9" w:rsidRPr="0092681B">
        <w:rPr>
          <w:rFonts w:ascii="Arial" w:hAnsi="Arial" w:cs="Arial"/>
          <w:sz w:val="18"/>
          <w:szCs w:val="18"/>
        </w:rPr>
        <w:t xml:space="preserve"> de CMT+ dans les processus Achats a permis de définir et préciser les fonctionnalités et caractéristiques permettant d’améliorer la performance du Procure to </w:t>
      </w:r>
      <w:proofErr w:type="spellStart"/>
      <w:r w:rsidR="00117DB9" w:rsidRPr="0092681B">
        <w:rPr>
          <w:rFonts w:ascii="Arial" w:hAnsi="Arial" w:cs="Arial"/>
          <w:sz w:val="18"/>
          <w:szCs w:val="18"/>
        </w:rPr>
        <w:t>Pay</w:t>
      </w:r>
      <w:proofErr w:type="spellEnd"/>
      <w:r w:rsidR="00117DB9" w:rsidRPr="0092681B">
        <w:rPr>
          <w:rFonts w:ascii="Arial" w:hAnsi="Arial" w:cs="Arial"/>
          <w:sz w:val="18"/>
          <w:szCs w:val="18"/>
        </w:rPr>
        <w:t xml:space="preserve"> (P2P). </w:t>
      </w:r>
    </w:p>
    <w:p w:rsidR="00117DB9" w:rsidRPr="0092681B" w:rsidRDefault="00117DB9" w:rsidP="00117DB9">
      <w:pPr>
        <w:tabs>
          <w:tab w:val="left" w:pos="1128"/>
        </w:tabs>
        <w:spacing w:after="0" w:line="240" w:lineRule="auto"/>
        <w:jc w:val="both"/>
        <w:rPr>
          <w:rFonts w:ascii="Arial" w:hAnsi="Arial" w:cs="Arial"/>
          <w:sz w:val="18"/>
          <w:szCs w:val="18"/>
        </w:rPr>
      </w:pPr>
    </w:p>
    <w:p w:rsidR="0068239F" w:rsidRPr="0092681B" w:rsidRDefault="0068239F" w:rsidP="0068239F">
      <w:pPr>
        <w:spacing w:after="0" w:line="240" w:lineRule="auto"/>
        <w:jc w:val="center"/>
        <w:rPr>
          <w:rFonts w:ascii="Arial" w:hAnsi="Arial" w:cs="Arial"/>
          <w:b/>
          <w:color w:val="7030A0"/>
          <w:sz w:val="18"/>
          <w:szCs w:val="18"/>
        </w:rPr>
      </w:pPr>
      <w:r w:rsidRPr="0092681B">
        <w:rPr>
          <w:rFonts w:ascii="Arial" w:hAnsi="Arial" w:cs="Arial"/>
          <w:b/>
          <w:color w:val="7030A0"/>
          <w:sz w:val="18"/>
          <w:szCs w:val="18"/>
        </w:rPr>
        <w:t>SILEX ANNONCE</w:t>
      </w:r>
    </w:p>
    <w:p w:rsidR="0068239F" w:rsidRPr="0092681B" w:rsidRDefault="00E73573" w:rsidP="00E73573">
      <w:pPr>
        <w:spacing w:after="0" w:line="240" w:lineRule="auto"/>
        <w:jc w:val="both"/>
        <w:rPr>
          <w:rFonts w:ascii="Arial" w:hAnsi="Arial" w:cs="Arial"/>
          <w:color w:val="000000" w:themeColor="text1"/>
          <w:sz w:val="18"/>
          <w:szCs w:val="18"/>
        </w:rPr>
      </w:pPr>
      <w:r w:rsidRPr="0092681B">
        <w:rPr>
          <w:rFonts w:ascii="Arial" w:hAnsi="Arial" w:cs="Arial"/>
          <w:b/>
          <w:sz w:val="18"/>
          <w:szCs w:val="18"/>
        </w:rPr>
        <w:t>S</w:t>
      </w:r>
      <w:r w:rsidR="0068239F" w:rsidRPr="0092681B">
        <w:rPr>
          <w:rFonts w:ascii="Arial" w:hAnsi="Arial" w:cs="Arial"/>
          <w:b/>
          <w:sz w:val="18"/>
          <w:szCs w:val="18"/>
        </w:rPr>
        <w:t xml:space="preserve">a nouvelle version grands comptes « Silex </w:t>
      </w:r>
      <w:proofErr w:type="spellStart"/>
      <w:r w:rsidR="0068239F" w:rsidRPr="0092681B">
        <w:rPr>
          <w:rFonts w:ascii="Arial" w:hAnsi="Arial" w:cs="Arial"/>
          <w:b/>
          <w:sz w:val="18"/>
          <w:szCs w:val="18"/>
        </w:rPr>
        <w:t>Sourcing</w:t>
      </w:r>
      <w:proofErr w:type="spellEnd"/>
      <w:r w:rsidR="0068239F" w:rsidRPr="0092681B">
        <w:rPr>
          <w:rFonts w:ascii="Arial" w:hAnsi="Arial" w:cs="Arial"/>
          <w:b/>
          <w:sz w:val="18"/>
          <w:szCs w:val="18"/>
        </w:rPr>
        <w:t xml:space="preserve"> Force » </w:t>
      </w:r>
      <w:r w:rsidR="0068239F" w:rsidRPr="0092681B">
        <w:rPr>
          <w:rFonts w:ascii="Arial" w:hAnsi="Arial" w:cs="Arial"/>
          <w:color w:val="000000" w:themeColor="text1"/>
          <w:sz w:val="18"/>
          <w:szCs w:val="18"/>
        </w:rPr>
        <w:t xml:space="preserve">Toujours en SaaS, cette version va encore plus loin en agrégeant de nouvelles sources de données pour parfaire la vision 360 des fournisseurs. Elle offre également de nouvelles fonctionnalités collaboratives pour répondre aux enjeux d’équipes achats plus importantes tout en intégrant les clients internes aux workflows proposés. </w:t>
      </w:r>
    </w:p>
    <w:p w:rsidR="00E73573" w:rsidRPr="0092681B" w:rsidRDefault="00E73573" w:rsidP="00E73573">
      <w:pPr>
        <w:spacing w:after="0" w:line="240" w:lineRule="auto"/>
        <w:jc w:val="both"/>
        <w:rPr>
          <w:rStyle w:val="Lienhypertexte"/>
          <w:rFonts w:ascii="Arial" w:hAnsi="Arial" w:cs="Arial"/>
          <w:b/>
          <w:color w:val="0062D3"/>
          <w:sz w:val="18"/>
          <w:szCs w:val="18"/>
        </w:rPr>
      </w:pPr>
    </w:p>
    <w:p w:rsidR="005B4851" w:rsidRPr="0092681B" w:rsidRDefault="005B4851" w:rsidP="005B4851">
      <w:pPr>
        <w:spacing w:after="0"/>
        <w:jc w:val="center"/>
        <w:rPr>
          <w:rFonts w:ascii="Arial" w:hAnsi="Arial" w:cs="Arial"/>
          <w:b/>
          <w:color w:val="7030A0"/>
          <w:sz w:val="18"/>
          <w:szCs w:val="18"/>
        </w:rPr>
      </w:pPr>
      <w:r w:rsidRPr="0092681B">
        <w:rPr>
          <w:rFonts w:ascii="Arial" w:hAnsi="Arial" w:cs="Arial"/>
          <w:b/>
          <w:color w:val="7030A0"/>
          <w:sz w:val="18"/>
          <w:szCs w:val="18"/>
        </w:rPr>
        <w:t>SILVERPROD ANNONCE</w:t>
      </w:r>
    </w:p>
    <w:p w:rsidR="005B4851" w:rsidRDefault="005B4851" w:rsidP="0092681B">
      <w:pPr>
        <w:pStyle w:val="Sansinterligne"/>
        <w:jc w:val="both"/>
        <w:rPr>
          <w:rFonts w:ascii="Arial" w:hAnsi="Arial" w:cs="Arial"/>
          <w:sz w:val="18"/>
          <w:szCs w:val="18"/>
        </w:rPr>
      </w:pPr>
      <w:r w:rsidRPr="0092681B">
        <w:rPr>
          <w:rFonts w:ascii="Arial" w:hAnsi="Arial" w:cs="Arial"/>
          <w:b/>
          <w:sz w:val="18"/>
          <w:szCs w:val="18"/>
        </w:rPr>
        <w:t>SILVERPROD 365 FOR MANUFACTURIN</w:t>
      </w:r>
      <w:r w:rsidR="00E73573" w:rsidRPr="0092681B">
        <w:rPr>
          <w:rFonts w:ascii="Arial" w:hAnsi="Arial" w:cs="Arial"/>
          <w:b/>
          <w:sz w:val="18"/>
          <w:szCs w:val="18"/>
        </w:rPr>
        <w:t xml:space="preserve">G pour l’industrie aéronautique. </w:t>
      </w:r>
      <w:r w:rsidRPr="0092681B">
        <w:rPr>
          <w:rFonts w:ascii="Arial" w:hAnsi="Arial" w:cs="Arial"/>
          <w:sz w:val="18"/>
          <w:szCs w:val="18"/>
        </w:rPr>
        <w:t>Après l’automobile, la plasturgie, le caoutchouc…c’est désormais au secteur aéronautique d’avoir sa solution dédiée. Les exigences et particularités de l’industrie aéronautique nécessitaient une solution adaptée, incluant notamment : gestion des tarifs (cycle court/cycle série/NRC), GED, impression automatique, gestion des rebuts, sélection automatique de l’</w:t>
      </w:r>
      <w:proofErr w:type="spellStart"/>
      <w:r w:rsidRPr="0092681B">
        <w:rPr>
          <w:rFonts w:ascii="Arial" w:hAnsi="Arial" w:cs="Arial"/>
          <w:sz w:val="18"/>
          <w:szCs w:val="18"/>
        </w:rPr>
        <w:t>imprimance</w:t>
      </w:r>
      <w:proofErr w:type="spellEnd"/>
      <w:r w:rsidRPr="0092681B">
        <w:rPr>
          <w:rFonts w:ascii="Arial" w:hAnsi="Arial" w:cs="Arial"/>
          <w:sz w:val="18"/>
          <w:szCs w:val="18"/>
        </w:rPr>
        <w:t xml:space="preserve">, PDCA, Portefeuille client, gestion des articles et stocks au MSN, OF de réparation, FAI, relevé de côtes… </w:t>
      </w:r>
    </w:p>
    <w:p w:rsidR="0092681B" w:rsidRPr="0092681B" w:rsidRDefault="0092681B" w:rsidP="0092681B">
      <w:pPr>
        <w:pStyle w:val="Sansinterligne"/>
        <w:jc w:val="both"/>
        <w:rPr>
          <w:rFonts w:ascii="Arial" w:hAnsi="Arial" w:cs="Arial"/>
          <w:b/>
          <w:sz w:val="18"/>
          <w:szCs w:val="18"/>
        </w:rPr>
      </w:pPr>
    </w:p>
    <w:p w:rsidR="00B062B5" w:rsidRPr="0092681B" w:rsidRDefault="00B062B5" w:rsidP="0068239F">
      <w:pPr>
        <w:spacing w:after="0" w:line="240" w:lineRule="auto"/>
        <w:jc w:val="center"/>
        <w:rPr>
          <w:rFonts w:ascii="Arial" w:eastAsia="Times New Roman" w:hAnsi="Arial" w:cs="Arial"/>
          <w:b/>
          <w:color w:val="7030A0"/>
          <w:sz w:val="18"/>
          <w:szCs w:val="18"/>
          <w:lang w:eastAsia="fr-FR"/>
        </w:rPr>
      </w:pPr>
      <w:r w:rsidRPr="0092681B">
        <w:rPr>
          <w:rFonts w:ascii="Arial" w:eastAsia="Times New Roman" w:hAnsi="Arial" w:cs="Arial"/>
          <w:b/>
          <w:color w:val="7030A0"/>
          <w:sz w:val="18"/>
          <w:szCs w:val="18"/>
          <w:lang w:eastAsia="fr-FR"/>
        </w:rPr>
        <w:t>SOCIETE DE MANAGEMENT DE PROJET (</w:t>
      </w:r>
      <w:proofErr w:type="spellStart"/>
      <w:r w:rsidRPr="0092681B">
        <w:rPr>
          <w:rFonts w:ascii="Arial" w:eastAsia="Times New Roman" w:hAnsi="Arial" w:cs="Arial"/>
          <w:b/>
          <w:color w:val="7030A0"/>
          <w:sz w:val="18"/>
          <w:szCs w:val="18"/>
          <w:lang w:eastAsia="fr-FR"/>
        </w:rPr>
        <w:t>SMaP</w:t>
      </w:r>
      <w:proofErr w:type="spellEnd"/>
      <w:r w:rsidRPr="0092681B">
        <w:rPr>
          <w:rFonts w:ascii="Arial" w:eastAsia="Times New Roman" w:hAnsi="Arial" w:cs="Arial"/>
          <w:b/>
          <w:color w:val="7030A0"/>
          <w:sz w:val="18"/>
          <w:szCs w:val="18"/>
          <w:lang w:eastAsia="fr-FR"/>
        </w:rPr>
        <w:t>) ANNONCE</w:t>
      </w:r>
    </w:p>
    <w:p w:rsidR="00B062B5" w:rsidRPr="0092681B" w:rsidRDefault="00E73573" w:rsidP="00E73573">
      <w:pPr>
        <w:spacing w:after="0" w:line="240" w:lineRule="auto"/>
        <w:jc w:val="both"/>
        <w:rPr>
          <w:rFonts w:ascii="Arial" w:eastAsia="Times New Roman" w:hAnsi="Arial" w:cs="Arial"/>
          <w:sz w:val="18"/>
          <w:szCs w:val="18"/>
          <w:lang w:eastAsia="fr-FR"/>
        </w:rPr>
      </w:pPr>
      <w:r w:rsidRPr="0092681B">
        <w:rPr>
          <w:rFonts w:ascii="Arial" w:eastAsia="Times New Roman" w:hAnsi="Arial" w:cs="Arial"/>
          <w:sz w:val="18"/>
          <w:szCs w:val="18"/>
          <w:lang w:eastAsia="fr-FR"/>
        </w:rPr>
        <w:t>U</w:t>
      </w:r>
      <w:r w:rsidR="00B062B5" w:rsidRPr="0092681B">
        <w:rPr>
          <w:rFonts w:ascii="Arial" w:eastAsia="Times New Roman" w:hAnsi="Arial" w:cs="Arial"/>
          <w:bCs/>
          <w:sz w:val="18"/>
          <w:szCs w:val="18"/>
          <w:lang w:val="fr-CA" w:eastAsia="fr-FR"/>
        </w:rPr>
        <w:t>n</w:t>
      </w:r>
      <w:r w:rsidRPr="0092681B">
        <w:rPr>
          <w:rFonts w:ascii="Arial" w:eastAsia="Times New Roman" w:hAnsi="Arial" w:cs="Arial"/>
          <w:bCs/>
          <w:sz w:val="18"/>
          <w:szCs w:val="18"/>
          <w:lang w:val="fr-CA" w:eastAsia="fr-FR"/>
        </w:rPr>
        <w:t xml:space="preserve"> n</w:t>
      </w:r>
      <w:r w:rsidR="00B062B5" w:rsidRPr="0092681B">
        <w:rPr>
          <w:rFonts w:ascii="Arial" w:eastAsia="Times New Roman" w:hAnsi="Arial" w:cs="Arial"/>
          <w:bCs/>
          <w:sz w:val="18"/>
          <w:szCs w:val="18"/>
          <w:lang w:val="fr-CA" w:eastAsia="fr-FR"/>
        </w:rPr>
        <w:t xml:space="preserve">ouveau référentiel et dispositif de certification professionnelle en 2018, </w:t>
      </w:r>
      <w:r w:rsidR="00B062B5" w:rsidRPr="0092681B">
        <w:rPr>
          <w:rFonts w:ascii="Arial" w:eastAsia="Times New Roman" w:hAnsi="Arial" w:cs="Arial"/>
          <w:b/>
          <w:bCs/>
          <w:sz w:val="18"/>
          <w:szCs w:val="18"/>
          <w:lang w:val="fr-CA" w:eastAsia="fr-FR"/>
        </w:rPr>
        <w:t xml:space="preserve">IPMA ICB4, </w:t>
      </w:r>
      <w:r w:rsidR="00B062B5" w:rsidRPr="0092681B">
        <w:rPr>
          <w:rFonts w:ascii="Arial" w:eastAsia="Times New Roman" w:hAnsi="Arial" w:cs="Arial"/>
          <w:bCs/>
          <w:sz w:val="18"/>
          <w:szCs w:val="18"/>
          <w:lang w:val="fr-CA" w:eastAsia="fr-FR"/>
        </w:rPr>
        <w:t xml:space="preserve">le Référentiel de compétences individuelles pour le management de projet, de programme et de </w:t>
      </w:r>
      <w:proofErr w:type="gramStart"/>
      <w:r w:rsidR="00B062B5" w:rsidRPr="0092681B">
        <w:rPr>
          <w:rFonts w:ascii="Arial" w:eastAsia="Times New Roman" w:hAnsi="Arial" w:cs="Arial"/>
          <w:bCs/>
          <w:sz w:val="18"/>
          <w:szCs w:val="18"/>
          <w:lang w:val="fr-CA" w:eastAsia="fr-FR"/>
        </w:rPr>
        <w:t>portefeuille.</w:t>
      </w:r>
      <w:r w:rsidR="00B062B5" w:rsidRPr="0092681B">
        <w:rPr>
          <w:rFonts w:ascii="Arial" w:eastAsia="Times New Roman" w:hAnsi="Arial" w:cs="Arial"/>
          <w:sz w:val="18"/>
          <w:szCs w:val="18"/>
          <w:lang w:eastAsia="fr-FR"/>
        </w:rPr>
        <w:t>L'ICB</w:t>
      </w:r>
      <w:proofErr w:type="gramEnd"/>
      <w:r w:rsidR="00B062B5" w:rsidRPr="0092681B">
        <w:rPr>
          <w:rFonts w:ascii="Arial" w:eastAsia="Times New Roman" w:hAnsi="Arial" w:cs="Arial"/>
          <w:sz w:val="18"/>
          <w:szCs w:val="18"/>
          <w:lang w:eastAsia="fr-FR"/>
        </w:rPr>
        <w:t>4 est un standard mondial qui définit les compétences essentielles pour les personnes travaillant dans les domaines du management de projet, de programme et de portefeuille. L'ICB4 se fonde sur les éditions antérieures de l'ICB et présente de nouvelles perspectives et orientations pour un éventail d'objectifs élargi. Il dessert un public varié, y compris éducateurs, formateurs, professionnels, évaluateurs et professionnels des RH. Au sein du système 4-Level-certification IPMA, le ICB4 sert également de base pour les évaluations. </w:t>
      </w:r>
    </w:p>
    <w:p w:rsidR="00E73573" w:rsidRPr="0092681B" w:rsidRDefault="00E73573" w:rsidP="003D2576">
      <w:pPr>
        <w:pStyle w:val="Paragraphedeliste"/>
        <w:spacing w:line="240" w:lineRule="auto"/>
        <w:ind w:left="0"/>
        <w:jc w:val="center"/>
        <w:rPr>
          <w:b/>
          <w:sz w:val="18"/>
          <w:szCs w:val="18"/>
        </w:rPr>
      </w:pPr>
    </w:p>
    <w:p w:rsidR="003D2576" w:rsidRPr="0092681B" w:rsidRDefault="003D2576" w:rsidP="003D2576">
      <w:pPr>
        <w:pStyle w:val="Paragraphedeliste"/>
        <w:spacing w:line="240" w:lineRule="auto"/>
        <w:ind w:left="0"/>
        <w:jc w:val="center"/>
        <w:rPr>
          <w:b/>
          <w:color w:val="7030A0"/>
          <w:sz w:val="18"/>
          <w:szCs w:val="18"/>
        </w:rPr>
      </w:pPr>
      <w:r w:rsidRPr="0092681B">
        <w:rPr>
          <w:b/>
          <w:color w:val="7030A0"/>
          <w:sz w:val="18"/>
          <w:szCs w:val="18"/>
        </w:rPr>
        <w:t>TCI - Techni Concept Informatique ANNONCE</w:t>
      </w:r>
    </w:p>
    <w:p w:rsidR="003D2576" w:rsidRPr="0092681B" w:rsidRDefault="00E73573" w:rsidP="00E73573">
      <w:pPr>
        <w:spacing w:after="0" w:line="240" w:lineRule="auto"/>
        <w:jc w:val="both"/>
        <w:rPr>
          <w:rFonts w:ascii="Arial" w:hAnsi="Arial" w:cs="Arial"/>
          <w:sz w:val="18"/>
          <w:szCs w:val="18"/>
        </w:rPr>
      </w:pPr>
      <w:r w:rsidRPr="0092681B">
        <w:rPr>
          <w:rFonts w:ascii="Arial" w:eastAsia="Arial" w:hAnsi="Arial" w:cs="Arial"/>
          <w:b/>
          <w:color w:val="000000"/>
          <w:sz w:val="18"/>
          <w:szCs w:val="18"/>
          <w:lang w:val="en-US"/>
        </w:rPr>
        <w:t xml:space="preserve">Une </w:t>
      </w:r>
      <w:r w:rsidR="003D2576" w:rsidRPr="0092681B">
        <w:rPr>
          <w:rFonts w:ascii="Arial" w:hAnsi="Arial" w:cs="Arial"/>
          <w:b/>
          <w:sz w:val="18"/>
          <w:szCs w:val="18"/>
        </w:rPr>
        <w:t xml:space="preserve">nouvelle solution SaaS de CRM spécialisée pour les SSII, les centres de formation, les agences de hotline et toutes entreprises </w:t>
      </w:r>
      <w:r w:rsidR="003D2576" w:rsidRPr="0092681B">
        <w:rPr>
          <w:rFonts w:ascii="Arial" w:hAnsi="Arial" w:cs="Arial"/>
          <w:sz w:val="18"/>
          <w:szCs w:val="18"/>
        </w:rPr>
        <w:t>désireuses de gérer efficacement le suivi des déploiements de pro</w:t>
      </w:r>
      <w:r w:rsidRPr="0092681B">
        <w:rPr>
          <w:rFonts w:ascii="Arial" w:hAnsi="Arial" w:cs="Arial"/>
          <w:sz w:val="18"/>
          <w:szCs w:val="18"/>
        </w:rPr>
        <w:t xml:space="preserve">duits ou licences en clientèle. </w:t>
      </w:r>
      <w:r w:rsidR="003D2576" w:rsidRPr="0092681B">
        <w:rPr>
          <w:rFonts w:ascii="Arial" w:hAnsi="Arial" w:cs="Arial"/>
          <w:sz w:val="18"/>
          <w:szCs w:val="18"/>
          <w:lang w:eastAsia="fr-FR"/>
        </w:rPr>
        <w:t xml:space="preserve">Ce nouveau produit s'appuie sur une technologie web permettant d'allier les usages en entreprise et directement en clientèle sur les plateformes </w:t>
      </w:r>
      <w:proofErr w:type="spellStart"/>
      <w:r w:rsidR="003D2576" w:rsidRPr="0092681B">
        <w:rPr>
          <w:rFonts w:ascii="Arial" w:hAnsi="Arial" w:cs="Arial"/>
          <w:sz w:val="18"/>
          <w:szCs w:val="18"/>
          <w:lang w:eastAsia="fr-FR"/>
        </w:rPr>
        <w:t>mobiles.Elle</w:t>
      </w:r>
      <w:proofErr w:type="spellEnd"/>
      <w:r w:rsidR="003D2576" w:rsidRPr="0092681B">
        <w:rPr>
          <w:rFonts w:ascii="Arial" w:hAnsi="Arial" w:cs="Arial"/>
          <w:sz w:val="18"/>
          <w:szCs w:val="18"/>
          <w:lang w:eastAsia="fr-FR"/>
        </w:rPr>
        <w:t xml:space="preserve"> permet d'associer et de relier différents centres informationnels de l'entreprise comme la CRM clients, la gestion des formations et le suivi pédagogique de </w:t>
      </w:r>
      <w:proofErr w:type="spellStart"/>
      <w:r w:rsidR="003D2576" w:rsidRPr="0092681B">
        <w:rPr>
          <w:rFonts w:ascii="Arial" w:hAnsi="Arial" w:cs="Arial"/>
          <w:sz w:val="18"/>
          <w:szCs w:val="18"/>
          <w:lang w:eastAsia="fr-FR"/>
        </w:rPr>
        <w:t>celles ci</w:t>
      </w:r>
      <w:proofErr w:type="spellEnd"/>
      <w:r w:rsidR="003D2576" w:rsidRPr="0092681B">
        <w:rPr>
          <w:rFonts w:ascii="Arial" w:hAnsi="Arial" w:cs="Arial"/>
          <w:sz w:val="18"/>
          <w:szCs w:val="18"/>
          <w:lang w:eastAsia="fr-FR"/>
        </w:rPr>
        <w:t>, la gestion des appels hotline avec suivi des règlements de chaque ticket généré, la réalisation de fiches d'aide et contenus pédagogiques support des formations et de la hotline autour d'un module E-learning.</w:t>
      </w:r>
    </w:p>
    <w:p w:rsidR="003D2576" w:rsidRPr="0092681B" w:rsidRDefault="003D2576" w:rsidP="003D2576">
      <w:pPr>
        <w:autoSpaceDE w:val="0"/>
        <w:autoSpaceDN w:val="0"/>
        <w:adjustRightInd w:val="0"/>
        <w:spacing w:after="0" w:line="240" w:lineRule="auto"/>
        <w:rPr>
          <w:rFonts w:ascii="Arial" w:hAnsi="Arial" w:cs="Arial"/>
          <w:color w:val="7030A0"/>
          <w:sz w:val="18"/>
          <w:szCs w:val="18"/>
          <w:lang w:eastAsia="fr-FR"/>
        </w:rPr>
      </w:pPr>
    </w:p>
    <w:p w:rsidR="006D4962" w:rsidRPr="0092681B" w:rsidRDefault="006D4962" w:rsidP="00E73573">
      <w:pPr>
        <w:spacing w:after="0" w:line="240" w:lineRule="auto"/>
        <w:jc w:val="center"/>
        <w:rPr>
          <w:rFonts w:ascii="Arial" w:hAnsi="Arial" w:cs="Arial"/>
          <w:b/>
          <w:color w:val="7030A0"/>
          <w:sz w:val="18"/>
          <w:szCs w:val="18"/>
        </w:rPr>
      </w:pPr>
      <w:r w:rsidRPr="0092681B">
        <w:rPr>
          <w:rFonts w:ascii="Arial" w:hAnsi="Arial" w:cs="Arial"/>
          <w:b/>
          <w:color w:val="7030A0"/>
          <w:sz w:val="18"/>
          <w:szCs w:val="18"/>
        </w:rPr>
        <w:t>UBISTER ANNONCE</w:t>
      </w:r>
    </w:p>
    <w:p w:rsidR="006D4962" w:rsidRPr="0092681B" w:rsidRDefault="00E73573" w:rsidP="00E73573">
      <w:pPr>
        <w:widowControl w:val="0"/>
        <w:spacing w:after="0" w:line="240" w:lineRule="auto"/>
        <w:jc w:val="both"/>
        <w:rPr>
          <w:rFonts w:ascii="Arial" w:eastAsia="Calibri" w:hAnsi="Arial" w:cs="Arial"/>
          <w:b/>
          <w:bCs/>
          <w:sz w:val="18"/>
          <w:szCs w:val="18"/>
        </w:rPr>
      </w:pPr>
      <w:r w:rsidRPr="0092681B">
        <w:rPr>
          <w:rFonts w:ascii="Arial" w:eastAsia="Calibri" w:hAnsi="Arial" w:cs="Arial"/>
          <w:b/>
          <w:bCs/>
          <w:sz w:val="18"/>
          <w:szCs w:val="18"/>
        </w:rPr>
        <w:t xml:space="preserve">Design4 : </w:t>
      </w:r>
      <w:r w:rsidR="006D4962" w:rsidRPr="0092681B">
        <w:rPr>
          <w:rFonts w:ascii="Arial" w:eastAsia="Calibri" w:hAnsi="Arial" w:cs="Arial"/>
          <w:b/>
          <w:bCs/>
          <w:sz w:val="18"/>
          <w:szCs w:val="18"/>
        </w:rPr>
        <w:t xml:space="preserve">Un ensemble de paramétrages-métier structurants </w:t>
      </w:r>
      <w:r w:rsidR="006D4962" w:rsidRPr="0092681B">
        <w:rPr>
          <w:rFonts w:ascii="Arial" w:eastAsia="Calibri" w:hAnsi="Arial" w:cs="Arial"/>
          <w:sz w:val="18"/>
          <w:szCs w:val="18"/>
        </w:rPr>
        <w:t xml:space="preserve">issus des bonnes pratiques du secteur, immédiatement opérationnels, adaptables à la plupart des contextes et ouverts sur tout complément </w:t>
      </w:r>
      <w:proofErr w:type="spellStart"/>
      <w:r w:rsidR="006D4962" w:rsidRPr="0092681B">
        <w:rPr>
          <w:rFonts w:ascii="Arial" w:eastAsia="Calibri" w:hAnsi="Arial" w:cs="Arial"/>
          <w:sz w:val="18"/>
          <w:szCs w:val="18"/>
        </w:rPr>
        <w:t>technique.</w:t>
      </w:r>
      <w:r w:rsidR="006D4962" w:rsidRPr="0092681B">
        <w:rPr>
          <w:rFonts w:ascii="Arial" w:eastAsia="Calibri" w:hAnsi="Arial" w:cs="Arial"/>
          <w:b/>
          <w:bCs/>
          <w:sz w:val="18"/>
          <w:szCs w:val="18"/>
        </w:rPr>
        <w:t>Des</w:t>
      </w:r>
      <w:proofErr w:type="spellEnd"/>
      <w:r w:rsidR="006D4962" w:rsidRPr="0092681B">
        <w:rPr>
          <w:rFonts w:ascii="Arial" w:eastAsia="Calibri" w:hAnsi="Arial" w:cs="Arial"/>
          <w:b/>
          <w:bCs/>
          <w:sz w:val="18"/>
          <w:szCs w:val="18"/>
        </w:rPr>
        <w:t xml:space="preserve"> processus documentés</w:t>
      </w:r>
      <w:r w:rsidR="006D4962" w:rsidRPr="0092681B">
        <w:rPr>
          <w:rFonts w:ascii="Arial" w:eastAsia="Calibri" w:hAnsi="Arial" w:cs="Arial"/>
          <w:sz w:val="18"/>
          <w:szCs w:val="18"/>
        </w:rPr>
        <w:t xml:space="preserve"> : pour une compréhension rapide du potentiel de l’outil, qui facilitent la conduite du changement, favorisent la mise en place des nouveaux process internes, et accélèrent l’adoption de la solution par les utilisateurs </w:t>
      </w:r>
      <w:proofErr w:type="spellStart"/>
      <w:r w:rsidR="006D4962" w:rsidRPr="0092681B">
        <w:rPr>
          <w:rFonts w:ascii="Arial" w:eastAsia="Calibri" w:hAnsi="Arial" w:cs="Arial"/>
          <w:sz w:val="18"/>
          <w:szCs w:val="18"/>
        </w:rPr>
        <w:t>finaux</w:t>
      </w:r>
      <w:r w:rsidR="006D4962" w:rsidRPr="0092681B">
        <w:rPr>
          <w:rFonts w:ascii="Arial" w:eastAsia="Calibri" w:hAnsi="Arial" w:cs="Arial"/>
          <w:b/>
          <w:bCs/>
          <w:sz w:val="18"/>
          <w:szCs w:val="18"/>
        </w:rPr>
        <w:t>Des</w:t>
      </w:r>
      <w:proofErr w:type="spellEnd"/>
      <w:r w:rsidR="006D4962" w:rsidRPr="0092681B">
        <w:rPr>
          <w:rFonts w:ascii="Arial" w:eastAsia="Calibri" w:hAnsi="Arial" w:cs="Arial"/>
          <w:b/>
          <w:bCs/>
          <w:sz w:val="18"/>
          <w:szCs w:val="18"/>
        </w:rPr>
        <w:t xml:space="preserve"> outils de pilotage  et de </w:t>
      </w:r>
      <w:proofErr w:type="spellStart"/>
      <w:r w:rsidR="006D4962" w:rsidRPr="0092681B">
        <w:rPr>
          <w:rFonts w:ascii="Arial" w:eastAsia="Calibri" w:hAnsi="Arial" w:cs="Arial"/>
          <w:b/>
          <w:bCs/>
          <w:sz w:val="18"/>
          <w:szCs w:val="18"/>
        </w:rPr>
        <w:t>reporting</w:t>
      </w:r>
      <w:proofErr w:type="spellEnd"/>
      <w:r w:rsidR="006D4962" w:rsidRPr="0092681B">
        <w:rPr>
          <w:rFonts w:ascii="Arial" w:eastAsia="Calibri" w:hAnsi="Arial" w:cs="Arial"/>
          <w:b/>
          <w:bCs/>
          <w:sz w:val="18"/>
          <w:szCs w:val="18"/>
        </w:rPr>
        <w:t xml:space="preserve"> </w:t>
      </w:r>
      <w:r w:rsidR="006D4962" w:rsidRPr="0092681B">
        <w:rPr>
          <w:rFonts w:ascii="Arial" w:eastAsia="Calibri" w:hAnsi="Arial" w:cs="Arial"/>
          <w:sz w:val="18"/>
          <w:szCs w:val="18"/>
        </w:rPr>
        <w:t xml:space="preserve">immédiatement opérationnels, simples d’emploi qui permettent de tirer parti de l’outil dès le début du projet et  d’accélérer la prise de </w:t>
      </w:r>
      <w:proofErr w:type="spellStart"/>
      <w:r w:rsidR="006D4962" w:rsidRPr="0092681B">
        <w:rPr>
          <w:rFonts w:ascii="Arial" w:eastAsia="Calibri" w:hAnsi="Arial" w:cs="Arial"/>
          <w:sz w:val="18"/>
          <w:szCs w:val="18"/>
        </w:rPr>
        <w:t>décision.</w:t>
      </w:r>
      <w:r w:rsidR="006D4962" w:rsidRPr="0092681B">
        <w:rPr>
          <w:rFonts w:ascii="Arial" w:eastAsia="Calibri" w:hAnsi="Arial" w:cs="Arial"/>
          <w:b/>
          <w:bCs/>
          <w:sz w:val="18"/>
          <w:szCs w:val="18"/>
        </w:rPr>
        <w:t>Un</w:t>
      </w:r>
      <w:proofErr w:type="spellEnd"/>
      <w:r w:rsidR="006D4962" w:rsidRPr="0092681B">
        <w:rPr>
          <w:rFonts w:ascii="Arial" w:eastAsia="Calibri" w:hAnsi="Arial" w:cs="Arial"/>
          <w:b/>
          <w:bCs/>
          <w:sz w:val="18"/>
          <w:szCs w:val="18"/>
        </w:rPr>
        <w:t xml:space="preserve"> kit de formation des utilisateurs </w:t>
      </w:r>
      <w:r w:rsidR="006D4962" w:rsidRPr="0092681B">
        <w:rPr>
          <w:rFonts w:ascii="Arial" w:eastAsia="Calibri" w:hAnsi="Arial" w:cs="Arial"/>
          <w:bCs/>
          <w:sz w:val="18"/>
          <w:szCs w:val="18"/>
        </w:rPr>
        <w:t>avec</w:t>
      </w:r>
      <w:r w:rsidR="006D4962" w:rsidRPr="0092681B">
        <w:rPr>
          <w:rFonts w:ascii="Arial" w:eastAsia="Calibri" w:hAnsi="Arial" w:cs="Arial"/>
          <w:sz w:val="18"/>
          <w:szCs w:val="18"/>
        </w:rPr>
        <w:t xml:space="preserve"> supports dédiés pour l’équipe de projet, une aide en ligne personnalisée pour les utilisateurs finaux. </w:t>
      </w:r>
      <w:r w:rsidR="006D4962" w:rsidRPr="0092681B">
        <w:rPr>
          <w:rFonts w:ascii="Arial" w:eastAsia="Calibri" w:hAnsi="Arial" w:cs="Arial"/>
          <w:b/>
          <w:bCs/>
          <w:sz w:val="18"/>
          <w:szCs w:val="18"/>
        </w:rPr>
        <w:t xml:space="preserve"> </w:t>
      </w:r>
      <w:r w:rsidR="006D4962" w:rsidRPr="0092681B">
        <w:rPr>
          <w:rFonts w:ascii="Arial" w:eastAsia="Calibri" w:hAnsi="Arial" w:cs="Arial"/>
          <w:sz w:val="18"/>
          <w:szCs w:val="18"/>
        </w:rPr>
        <w:t xml:space="preserve">Mises à jour diffusées à chaque montée de version </w:t>
      </w:r>
    </w:p>
    <w:p w:rsidR="006D4962" w:rsidRPr="0092681B" w:rsidRDefault="006D4962" w:rsidP="00E73573">
      <w:pPr>
        <w:widowControl w:val="0"/>
        <w:spacing w:after="0" w:line="240" w:lineRule="auto"/>
        <w:jc w:val="both"/>
        <w:rPr>
          <w:rFonts w:ascii="Arial" w:eastAsia="Calibri" w:hAnsi="Arial" w:cs="Arial"/>
          <w:b/>
          <w:sz w:val="18"/>
          <w:szCs w:val="18"/>
        </w:rPr>
      </w:pPr>
      <w:r w:rsidRPr="0092681B">
        <w:rPr>
          <w:rFonts w:ascii="Arial" w:eastAsia="Calibri" w:hAnsi="Arial" w:cs="Arial"/>
          <w:b/>
          <w:bCs/>
          <w:sz w:val="18"/>
          <w:szCs w:val="18"/>
        </w:rPr>
        <w:t>C2U : La co</w:t>
      </w:r>
      <w:r w:rsidR="00E73573" w:rsidRPr="0092681B">
        <w:rPr>
          <w:rFonts w:ascii="Arial" w:eastAsia="Calibri" w:hAnsi="Arial" w:cs="Arial"/>
          <w:b/>
          <w:bCs/>
          <w:sz w:val="18"/>
          <w:szCs w:val="18"/>
        </w:rPr>
        <w:t xml:space="preserve">mmunauté d’Utilisateurs </w:t>
      </w:r>
      <w:proofErr w:type="spellStart"/>
      <w:r w:rsidR="00E73573" w:rsidRPr="0092681B">
        <w:rPr>
          <w:rFonts w:ascii="Arial" w:eastAsia="Calibri" w:hAnsi="Arial" w:cs="Arial"/>
          <w:b/>
          <w:bCs/>
          <w:sz w:val="18"/>
          <w:szCs w:val="18"/>
        </w:rPr>
        <w:t>Ubister</w:t>
      </w:r>
      <w:proofErr w:type="spellEnd"/>
      <w:r w:rsidR="00E73573" w:rsidRPr="0092681B">
        <w:rPr>
          <w:rFonts w:ascii="Arial" w:eastAsia="Calibri" w:hAnsi="Arial" w:cs="Arial"/>
          <w:b/>
          <w:bCs/>
          <w:sz w:val="18"/>
          <w:szCs w:val="18"/>
        </w:rPr>
        <w:t xml:space="preserve"> </w:t>
      </w:r>
      <w:proofErr w:type="spellStart"/>
      <w:r w:rsidRPr="0092681B">
        <w:rPr>
          <w:rFonts w:ascii="Arial" w:eastAsia="Calibri" w:hAnsi="Arial" w:cs="Arial"/>
          <w:bCs/>
          <w:sz w:val="18"/>
          <w:szCs w:val="18"/>
        </w:rPr>
        <w:t>Ubister</w:t>
      </w:r>
      <w:proofErr w:type="spellEnd"/>
      <w:r w:rsidRPr="0092681B">
        <w:rPr>
          <w:rFonts w:ascii="Arial" w:eastAsia="Calibri" w:hAnsi="Arial" w:cs="Arial"/>
          <w:bCs/>
          <w:sz w:val="18"/>
          <w:szCs w:val="18"/>
        </w:rPr>
        <w:t xml:space="preserve"> propose depuis maintenant près d’un an une approche innovante : la mutualisation des savoir-faire et bonnes pratiques par le biais d’un échange direct entre ses clients. Cette plateforme exclusive à </w:t>
      </w:r>
      <w:proofErr w:type="spellStart"/>
      <w:r w:rsidRPr="0092681B">
        <w:rPr>
          <w:rFonts w:ascii="Arial" w:eastAsia="Calibri" w:hAnsi="Arial" w:cs="Arial"/>
          <w:bCs/>
          <w:sz w:val="18"/>
          <w:szCs w:val="18"/>
        </w:rPr>
        <w:t>Ubister</w:t>
      </w:r>
      <w:proofErr w:type="spellEnd"/>
      <w:r w:rsidRPr="0092681B">
        <w:rPr>
          <w:rFonts w:ascii="Arial" w:eastAsia="Calibri" w:hAnsi="Arial" w:cs="Arial"/>
          <w:bCs/>
          <w:sz w:val="18"/>
          <w:szCs w:val="18"/>
        </w:rPr>
        <w:t xml:space="preserve"> a été nommée C2U, pour Communauté d’Utilisateurs </w:t>
      </w:r>
      <w:proofErr w:type="spellStart"/>
      <w:r w:rsidRPr="0092681B">
        <w:rPr>
          <w:rFonts w:ascii="Arial" w:eastAsia="Calibri" w:hAnsi="Arial" w:cs="Arial"/>
          <w:bCs/>
          <w:sz w:val="18"/>
          <w:szCs w:val="18"/>
        </w:rPr>
        <w:t>Ubister</w:t>
      </w:r>
      <w:proofErr w:type="spellEnd"/>
      <w:r w:rsidRPr="0092681B">
        <w:rPr>
          <w:rFonts w:ascii="Arial" w:eastAsia="Calibri" w:hAnsi="Arial" w:cs="Arial"/>
          <w:bCs/>
          <w:sz w:val="18"/>
          <w:szCs w:val="18"/>
        </w:rPr>
        <w:t xml:space="preserve">. L’intérêt de la </w:t>
      </w:r>
      <w:r w:rsidRPr="0092681B">
        <w:rPr>
          <w:rFonts w:ascii="Arial" w:eastAsia="Calibri" w:hAnsi="Arial" w:cs="Arial"/>
          <w:bCs/>
          <w:sz w:val="18"/>
          <w:szCs w:val="18"/>
        </w:rPr>
        <w:lastRenderedPageBreak/>
        <w:t xml:space="preserve">démarche : apporter de la convivialité et partager de la valeur ajoutée par le biais d’échanges directs entre les utilisateurs, animés par </w:t>
      </w:r>
      <w:proofErr w:type="spellStart"/>
      <w:r w:rsidRPr="0092681B">
        <w:rPr>
          <w:rFonts w:ascii="Arial" w:eastAsia="Calibri" w:hAnsi="Arial" w:cs="Arial"/>
          <w:bCs/>
          <w:sz w:val="18"/>
          <w:szCs w:val="18"/>
        </w:rPr>
        <w:t>Ubister</w:t>
      </w:r>
      <w:proofErr w:type="spellEnd"/>
      <w:r w:rsidRPr="0092681B">
        <w:rPr>
          <w:rFonts w:ascii="Arial" w:eastAsia="Calibri" w:hAnsi="Arial" w:cs="Arial"/>
          <w:bCs/>
          <w:sz w:val="18"/>
          <w:szCs w:val="18"/>
        </w:rPr>
        <w:t>. L'entreprise utilisatrice trouve avec les C2U d'autres voies pour explorer les possibilités du logiciel que toujours le recours systématique à un consultant individuel.</w:t>
      </w:r>
    </w:p>
    <w:p w:rsidR="006D4962" w:rsidRPr="0092681B" w:rsidRDefault="006D4962" w:rsidP="006D4962">
      <w:pPr>
        <w:widowControl w:val="0"/>
        <w:spacing w:after="0" w:line="240" w:lineRule="auto"/>
        <w:rPr>
          <w:rFonts w:ascii="Arial" w:hAnsi="Arial" w:cs="Arial"/>
          <w:b/>
          <w:color w:val="7030A0"/>
          <w:sz w:val="18"/>
          <w:szCs w:val="18"/>
        </w:rPr>
      </w:pPr>
    </w:p>
    <w:p w:rsidR="00CC216E" w:rsidRPr="0092681B" w:rsidRDefault="00CC216E" w:rsidP="00CC216E">
      <w:pPr>
        <w:pStyle w:val="Titre3"/>
        <w:spacing w:before="0" w:line="240" w:lineRule="auto"/>
        <w:jc w:val="center"/>
        <w:rPr>
          <w:rFonts w:ascii="Arial" w:hAnsi="Arial" w:cs="Arial"/>
          <w:b/>
          <w:color w:val="7030A0"/>
          <w:sz w:val="18"/>
          <w:szCs w:val="18"/>
        </w:rPr>
      </w:pPr>
      <w:r w:rsidRPr="0092681B">
        <w:rPr>
          <w:rFonts w:ascii="Arial" w:hAnsi="Arial" w:cs="Arial"/>
          <w:b/>
          <w:color w:val="7030A0"/>
          <w:sz w:val="18"/>
          <w:szCs w:val="18"/>
        </w:rPr>
        <w:t>VENTYA ANNONCE</w:t>
      </w:r>
    </w:p>
    <w:p w:rsidR="00CC216E" w:rsidRPr="0092681B" w:rsidRDefault="00CC216E" w:rsidP="00E73573">
      <w:pPr>
        <w:pStyle w:val="Titre3"/>
        <w:spacing w:before="0" w:line="240" w:lineRule="auto"/>
        <w:jc w:val="both"/>
        <w:rPr>
          <w:rFonts w:ascii="Arial" w:hAnsi="Arial" w:cs="Arial"/>
          <w:b/>
          <w:color w:val="000000"/>
          <w:sz w:val="18"/>
          <w:szCs w:val="18"/>
        </w:rPr>
      </w:pPr>
      <w:r w:rsidRPr="0092681B">
        <w:rPr>
          <w:rFonts w:ascii="Arial" w:hAnsi="Arial" w:cs="Arial"/>
          <w:b/>
          <w:color w:val="auto"/>
          <w:sz w:val="18"/>
          <w:szCs w:val="18"/>
        </w:rPr>
        <w:t xml:space="preserve">Clear' </w:t>
      </w:r>
      <w:proofErr w:type="spellStart"/>
      <w:r w:rsidRPr="0092681B">
        <w:rPr>
          <w:rFonts w:ascii="Arial" w:hAnsi="Arial" w:cs="Arial"/>
          <w:b/>
          <w:color w:val="auto"/>
          <w:sz w:val="18"/>
          <w:szCs w:val="18"/>
        </w:rPr>
        <w:t>Invoice</w:t>
      </w:r>
      <w:proofErr w:type="spellEnd"/>
      <w:r w:rsidRPr="0092681B">
        <w:rPr>
          <w:rFonts w:ascii="Arial" w:hAnsi="Arial" w:cs="Arial"/>
          <w:b/>
          <w:color w:val="auto"/>
          <w:sz w:val="18"/>
          <w:szCs w:val="18"/>
        </w:rPr>
        <w:t xml:space="preserve"> Chorus Pro : </w:t>
      </w:r>
      <w:r w:rsidRPr="0092681B">
        <w:rPr>
          <w:rFonts w:ascii="Arial" w:hAnsi="Arial" w:cs="Arial"/>
          <w:color w:val="auto"/>
          <w:sz w:val="18"/>
          <w:szCs w:val="18"/>
        </w:rPr>
        <w:t xml:space="preserve">Avec l’obligation de la facturation électronique sur Chorus Pro dès 2017, toutes les factures à destination de la sphère publique seront dématérialisées d’ici 2020 (ce qui englobe l’Etat, les collectivités locales et les établissements publics). </w:t>
      </w:r>
      <w:r w:rsidRPr="0092681B">
        <w:rPr>
          <w:rFonts w:ascii="Arial" w:eastAsia="Calibri" w:hAnsi="Arial" w:cs="Arial"/>
          <w:color w:val="auto"/>
          <w:sz w:val="18"/>
          <w:szCs w:val="18"/>
        </w:rPr>
        <w:t xml:space="preserve">Notre solution Clear’ </w:t>
      </w:r>
      <w:proofErr w:type="spellStart"/>
      <w:r w:rsidRPr="0092681B">
        <w:rPr>
          <w:rFonts w:ascii="Arial" w:eastAsia="Calibri" w:hAnsi="Arial" w:cs="Arial"/>
          <w:color w:val="auto"/>
          <w:sz w:val="18"/>
          <w:szCs w:val="18"/>
        </w:rPr>
        <w:t>Invoice</w:t>
      </w:r>
      <w:proofErr w:type="spellEnd"/>
      <w:r w:rsidRPr="0092681B">
        <w:rPr>
          <w:rFonts w:ascii="Arial" w:eastAsia="Calibri" w:hAnsi="Arial" w:cs="Arial"/>
          <w:color w:val="auto"/>
          <w:sz w:val="18"/>
          <w:szCs w:val="18"/>
        </w:rPr>
        <w:t xml:space="preserve"> Chorus vous simplifie le raccordement au portail Chorus Pro en mode automatique. Vos factures sont contrôlées avant leur envoi, afin d’éviter la gestion des cycles complexes de rejet, de recyclage ou d’émission d’avoir.</w:t>
      </w:r>
      <w:r w:rsidRPr="0092681B">
        <w:rPr>
          <w:rFonts w:ascii="Arial" w:eastAsia="Calibri" w:hAnsi="Arial" w:cs="Arial"/>
          <w:sz w:val="18"/>
          <w:szCs w:val="18"/>
        </w:rPr>
        <w:cr/>
      </w:r>
    </w:p>
    <w:p w:rsidR="00B056D9" w:rsidRPr="0092681B" w:rsidRDefault="00B056D9" w:rsidP="00B056D9">
      <w:pPr>
        <w:spacing w:after="0" w:line="240" w:lineRule="auto"/>
        <w:jc w:val="center"/>
        <w:rPr>
          <w:rFonts w:ascii="Arial" w:hAnsi="Arial" w:cs="Arial"/>
          <w:b/>
          <w:color w:val="7030A0"/>
          <w:sz w:val="18"/>
          <w:szCs w:val="18"/>
        </w:rPr>
      </w:pPr>
      <w:r w:rsidRPr="0092681B">
        <w:rPr>
          <w:rFonts w:ascii="Arial" w:hAnsi="Arial" w:cs="Arial"/>
          <w:b/>
          <w:color w:val="7030A0"/>
          <w:sz w:val="18"/>
          <w:szCs w:val="18"/>
        </w:rPr>
        <w:t>VERO SOFTWARE ANNONCE</w:t>
      </w:r>
    </w:p>
    <w:p w:rsidR="00B056D9" w:rsidRDefault="00B056D9" w:rsidP="00B056D9">
      <w:pPr>
        <w:spacing w:after="0" w:line="240" w:lineRule="auto"/>
        <w:jc w:val="both"/>
        <w:rPr>
          <w:rFonts w:ascii="Arial" w:hAnsi="Arial" w:cs="Arial"/>
          <w:sz w:val="18"/>
          <w:szCs w:val="18"/>
        </w:rPr>
      </w:pPr>
      <w:proofErr w:type="spellStart"/>
      <w:r w:rsidRPr="0092681B">
        <w:rPr>
          <w:rFonts w:ascii="Arial" w:hAnsi="Arial" w:cs="Arial"/>
          <w:b/>
          <w:bCs/>
          <w:sz w:val="18"/>
          <w:szCs w:val="18"/>
        </w:rPr>
        <w:t>WorkPLAN</w:t>
      </w:r>
      <w:proofErr w:type="spellEnd"/>
      <w:r w:rsidRPr="0092681B">
        <w:rPr>
          <w:rFonts w:ascii="Arial" w:hAnsi="Arial" w:cs="Arial"/>
          <w:b/>
          <w:bCs/>
          <w:sz w:val="18"/>
          <w:szCs w:val="18"/>
        </w:rPr>
        <w:t xml:space="preserve"> Solutions – </w:t>
      </w:r>
      <w:r w:rsidRPr="0092681B">
        <w:rPr>
          <w:rFonts w:ascii="Arial" w:hAnsi="Arial" w:cs="Arial"/>
          <w:sz w:val="18"/>
          <w:szCs w:val="18"/>
        </w:rPr>
        <w:t>Logiciel ERP/GPAO po</w:t>
      </w:r>
      <w:r w:rsidR="00832C09" w:rsidRPr="0092681B">
        <w:rPr>
          <w:rFonts w:ascii="Arial" w:hAnsi="Arial" w:cs="Arial"/>
          <w:sz w:val="18"/>
          <w:szCs w:val="18"/>
        </w:rPr>
        <w:t xml:space="preserve">ur les entreprises d’usinage : </w:t>
      </w:r>
      <w:r w:rsidRPr="0092681B">
        <w:rPr>
          <w:rFonts w:ascii="Arial" w:hAnsi="Arial" w:cs="Arial"/>
          <w:sz w:val="18"/>
          <w:szCs w:val="18"/>
        </w:rPr>
        <w:t>un outil évolutif et modulaire au service de la performance industrielle des entreprises des secteurs tels que l’aéronautique, l’automobile, la tôlerie, le bois, le pro</w:t>
      </w:r>
      <w:r w:rsidR="00832C09" w:rsidRPr="0092681B">
        <w:rPr>
          <w:rFonts w:ascii="Arial" w:hAnsi="Arial" w:cs="Arial"/>
          <w:sz w:val="18"/>
          <w:szCs w:val="18"/>
        </w:rPr>
        <w:t xml:space="preserve">totypage, la machine spéciale… </w:t>
      </w:r>
      <w:r w:rsidRPr="0092681B">
        <w:rPr>
          <w:rFonts w:ascii="Arial" w:hAnsi="Arial" w:cs="Arial"/>
          <w:sz w:val="18"/>
          <w:szCs w:val="18"/>
        </w:rPr>
        <w:t xml:space="preserve">Bien plus qu’un ERP traditionnel, </w:t>
      </w:r>
      <w:proofErr w:type="spellStart"/>
      <w:r w:rsidRPr="0092681B">
        <w:rPr>
          <w:rFonts w:ascii="Arial" w:hAnsi="Arial" w:cs="Arial"/>
          <w:sz w:val="18"/>
          <w:szCs w:val="18"/>
        </w:rPr>
        <w:t>WorkPLAN</w:t>
      </w:r>
      <w:proofErr w:type="spellEnd"/>
      <w:r w:rsidRPr="0092681B">
        <w:rPr>
          <w:rFonts w:ascii="Arial" w:hAnsi="Arial" w:cs="Arial"/>
          <w:sz w:val="18"/>
          <w:szCs w:val="18"/>
        </w:rPr>
        <w:t xml:space="preserve"> s’interface directement avec les logiciels de CAO &amp; de CFAO dont </w:t>
      </w:r>
      <w:proofErr w:type="spellStart"/>
      <w:r w:rsidRPr="0092681B">
        <w:rPr>
          <w:rFonts w:ascii="Arial" w:hAnsi="Arial" w:cs="Arial"/>
          <w:sz w:val="18"/>
          <w:szCs w:val="18"/>
        </w:rPr>
        <w:t>WorkNC</w:t>
      </w:r>
      <w:proofErr w:type="spellEnd"/>
      <w:r w:rsidRPr="0092681B">
        <w:rPr>
          <w:rFonts w:ascii="Arial" w:hAnsi="Arial" w:cs="Arial"/>
          <w:sz w:val="18"/>
          <w:szCs w:val="18"/>
        </w:rPr>
        <w:t xml:space="preserve">, VISI, </w:t>
      </w:r>
      <w:proofErr w:type="spellStart"/>
      <w:r w:rsidRPr="0092681B">
        <w:rPr>
          <w:rFonts w:ascii="Arial" w:hAnsi="Arial" w:cs="Arial"/>
          <w:sz w:val="18"/>
          <w:szCs w:val="18"/>
        </w:rPr>
        <w:t>Edgecam</w:t>
      </w:r>
      <w:proofErr w:type="spellEnd"/>
      <w:r w:rsidRPr="0092681B">
        <w:rPr>
          <w:rFonts w:ascii="Arial" w:hAnsi="Arial" w:cs="Arial"/>
          <w:sz w:val="18"/>
          <w:szCs w:val="18"/>
        </w:rPr>
        <w:t xml:space="preserve">, </w:t>
      </w:r>
      <w:proofErr w:type="spellStart"/>
      <w:r w:rsidRPr="0092681B">
        <w:rPr>
          <w:rFonts w:ascii="Arial" w:hAnsi="Arial" w:cs="Arial"/>
          <w:sz w:val="18"/>
          <w:szCs w:val="18"/>
        </w:rPr>
        <w:t>Radan</w:t>
      </w:r>
      <w:proofErr w:type="spellEnd"/>
      <w:r w:rsidRPr="0092681B">
        <w:rPr>
          <w:rFonts w:ascii="Arial" w:hAnsi="Arial" w:cs="Arial"/>
          <w:sz w:val="18"/>
          <w:szCs w:val="18"/>
        </w:rPr>
        <w:t xml:space="preserve">, Cabinet Vision, </w:t>
      </w:r>
      <w:proofErr w:type="spellStart"/>
      <w:r w:rsidRPr="0092681B">
        <w:rPr>
          <w:rFonts w:ascii="Arial" w:hAnsi="Arial" w:cs="Arial"/>
          <w:sz w:val="18"/>
          <w:szCs w:val="18"/>
        </w:rPr>
        <w:t>Alphacam</w:t>
      </w:r>
      <w:proofErr w:type="spellEnd"/>
      <w:r w:rsidRPr="0092681B">
        <w:rPr>
          <w:rFonts w:ascii="Arial" w:hAnsi="Arial" w:cs="Arial"/>
          <w:sz w:val="18"/>
          <w:szCs w:val="18"/>
        </w:rPr>
        <w:t xml:space="preserve">… </w:t>
      </w:r>
      <w:proofErr w:type="spellStart"/>
      <w:r w:rsidRPr="0092681B">
        <w:rPr>
          <w:rFonts w:ascii="Arial" w:hAnsi="Arial" w:cs="Arial"/>
          <w:sz w:val="18"/>
          <w:szCs w:val="18"/>
        </w:rPr>
        <w:t>WorkPLAN</w:t>
      </w:r>
      <w:proofErr w:type="spellEnd"/>
      <w:r w:rsidRPr="0092681B">
        <w:rPr>
          <w:rFonts w:ascii="Arial" w:hAnsi="Arial" w:cs="Arial"/>
          <w:sz w:val="18"/>
          <w:szCs w:val="18"/>
        </w:rPr>
        <w:t xml:space="preserve"> s’interface également avec les outils déjà existants au sein de l’entreprise tels que les logiciels de comptabilité, les systèmes de paies.</w:t>
      </w:r>
    </w:p>
    <w:p w:rsidR="0092681B" w:rsidRDefault="0092681B" w:rsidP="00B056D9">
      <w:pPr>
        <w:spacing w:after="0" w:line="240" w:lineRule="auto"/>
        <w:jc w:val="both"/>
        <w:rPr>
          <w:rFonts w:ascii="Arial" w:hAnsi="Arial" w:cs="Arial"/>
          <w:sz w:val="18"/>
          <w:szCs w:val="18"/>
        </w:rPr>
      </w:pPr>
    </w:p>
    <w:p w:rsidR="0092681B" w:rsidRPr="0092681B" w:rsidRDefault="0092681B" w:rsidP="0092681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7030A0"/>
          <w:sz w:val="18"/>
          <w:szCs w:val="18"/>
        </w:rPr>
      </w:pPr>
      <w:r w:rsidRPr="0092681B">
        <w:rPr>
          <w:rFonts w:ascii="Arial" w:hAnsi="Arial" w:cs="Arial"/>
          <w:b/>
          <w:color w:val="7030A0"/>
          <w:sz w:val="18"/>
          <w:szCs w:val="18"/>
        </w:rPr>
        <w:t>RAPPEL</w:t>
      </w:r>
    </w:p>
    <w:p w:rsidR="0092681B" w:rsidRPr="0092681B" w:rsidRDefault="0092681B" w:rsidP="0092681B">
      <w:pPr>
        <w:spacing w:after="0" w:line="240" w:lineRule="auto"/>
        <w:jc w:val="both"/>
        <w:rPr>
          <w:rFonts w:ascii="Arial" w:hAnsi="Arial" w:cs="Arial"/>
          <w:b/>
          <w:sz w:val="18"/>
          <w:szCs w:val="18"/>
        </w:rPr>
      </w:pPr>
    </w:p>
    <w:p w:rsidR="0092681B" w:rsidRPr="0092681B" w:rsidRDefault="0092681B" w:rsidP="0092681B">
      <w:pPr>
        <w:spacing w:after="0" w:line="240" w:lineRule="auto"/>
        <w:jc w:val="both"/>
        <w:rPr>
          <w:rFonts w:ascii="Arial" w:hAnsi="Arial" w:cs="Arial"/>
          <w:b/>
          <w:sz w:val="18"/>
          <w:szCs w:val="18"/>
        </w:rPr>
      </w:pPr>
      <w:r w:rsidRPr="0092681B">
        <w:rPr>
          <w:rFonts w:ascii="Arial" w:hAnsi="Arial" w:cs="Arial"/>
          <w:b/>
          <w:sz w:val="18"/>
          <w:szCs w:val="18"/>
        </w:rPr>
        <w:t>Evénement européen incontournable</w:t>
      </w:r>
      <w:r w:rsidRPr="0092681B">
        <w:rPr>
          <w:rFonts w:ascii="Arial" w:hAnsi="Arial" w:cs="Arial"/>
          <w:sz w:val="18"/>
          <w:szCs w:val="18"/>
        </w:rPr>
        <w:t xml:space="preserve">, </w:t>
      </w:r>
      <w:r w:rsidRPr="0092681B">
        <w:rPr>
          <w:rFonts w:ascii="Arial" w:hAnsi="Arial" w:cs="Arial"/>
          <w:b/>
          <w:color w:val="7030A0"/>
          <w:sz w:val="18"/>
          <w:szCs w:val="18"/>
        </w:rPr>
        <w:t>les Salons Solutions 2017</w:t>
      </w:r>
      <w:r w:rsidRPr="0092681B">
        <w:rPr>
          <w:rFonts w:ascii="Arial" w:hAnsi="Arial" w:cs="Arial"/>
          <w:color w:val="7030A0"/>
          <w:sz w:val="18"/>
          <w:szCs w:val="18"/>
        </w:rPr>
        <w:t xml:space="preserve"> </w:t>
      </w:r>
      <w:r w:rsidRPr="0092681B">
        <w:rPr>
          <w:rFonts w:ascii="Arial" w:hAnsi="Arial" w:cs="Arial"/>
          <w:b/>
          <w:sz w:val="18"/>
          <w:szCs w:val="18"/>
        </w:rPr>
        <w:t xml:space="preserve">mettront en relation </w:t>
      </w:r>
      <w:r w:rsidRPr="0092681B">
        <w:rPr>
          <w:rFonts w:ascii="Arial" w:hAnsi="Arial" w:cs="Arial"/>
          <w:b/>
          <w:color w:val="7030A0"/>
          <w:sz w:val="18"/>
          <w:szCs w:val="18"/>
        </w:rPr>
        <w:t xml:space="preserve">250 sociétés exposantes </w:t>
      </w:r>
      <w:r w:rsidRPr="0092681B">
        <w:rPr>
          <w:rFonts w:ascii="Arial" w:hAnsi="Arial" w:cs="Arial"/>
          <w:sz w:val="18"/>
          <w:szCs w:val="18"/>
        </w:rPr>
        <w:t xml:space="preserve">(éditeurs, distributeurs, sociétés de services et de conseils) </w:t>
      </w:r>
      <w:r w:rsidRPr="0092681B">
        <w:rPr>
          <w:rFonts w:ascii="Arial" w:hAnsi="Arial" w:cs="Arial"/>
          <w:b/>
          <w:color w:val="7030A0"/>
          <w:sz w:val="18"/>
          <w:szCs w:val="18"/>
        </w:rPr>
        <w:t>plus de 6 000 visiteurs professionnels</w:t>
      </w:r>
      <w:r w:rsidRPr="0092681B">
        <w:rPr>
          <w:rFonts w:ascii="Arial" w:hAnsi="Arial" w:cs="Arial"/>
          <w:sz w:val="18"/>
          <w:szCs w:val="18"/>
        </w:rPr>
        <w:t xml:space="preserve"> </w:t>
      </w:r>
      <w:r w:rsidRPr="0092681B">
        <w:rPr>
          <w:rFonts w:ascii="Arial" w:hAnsi="Arial" w:cs="Arial"/>
          <w:b/>
          <w:sz w:val="18"/>
          <w:szCs w:val="18"/>
        </w:rPr>
        <w:t xml:space="preserve">porteurs de projets </w:t>
      </w:r>
      <w:r w:rsidRPr="0092681B">
        <w:rPr>
          <w:rFonts w:ascii="Arial" w:hAnsi="Arial" w:cs="Arial"/>
          <w:b/>
          <w:color w:val="7030A0"/>
          <w:sz w:val="18"/>
          <w:szCs w:val="18"/>
        </w:rPr>
        <w:t xml:space="preserve">et près de 3 600 auditeurs </w:t>
      </w:r>
      <w:r w:rsidRPr="0092681B">
        <w:rPr>
          <w:rFonts w:ascii="Arial" w:hAnsi="Arial" w:cs="Arial"/>
          <w:b/>
          <w:sz w:val="18"/>
          <w:szCs w:val="18"/>
        </w:rPr>
        <w:t>aux conférences et ateliers.</w:t>
      </w:r>
    </w:p>
    <w:p w:rsidR="0092681B" w:rsidRPr="0092681B" w:rsidRDefault="0092681B" w:rsidP="0092681B">
      <w:pPr>
        <w:spacing w:after="0" w:line="240" w:lineRule="auto"/>
        <w:jc w:val="both"/>
        <w:rPr>
          <w:rFonts w:ascii="Arial" w:hAnsi="Arial" w:cs="Arial"/>
          <w:sz w:val="18"/>
          <w:szCs w:val="18"/>
        </w:rPr>
      </w:pPr>
    </w:p>
    <w:p w:rsidR="0092681B" w:rsidRPr="0092681B" w:rsidRDefault="0092681B" w:rsidP="0092681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olor w:val="7030A0"/>
          <w:sz w:val="18"/>
          <w:szCs w:val="18"/>
        </w:rPr>
      </w:pPr>
      <w:r w:rsidRPr="0092681B">
        <w:rPr>
          <w:rFonts w:ascii="Arial" w:hAnsi="Arial" w:cs="Arial"/>
          <w:b/>
          <w:bCs/>
          <w:color w:val="7030A0"/>
          <w:sz w:val="18"/>
          <w:szCs w:val="18"/>
        </w:rPr>
        <w:t xml:space="preserve">L’EXPOSITION : 6 POLES COMPLEMENTAIRES POUR UNE SYNERGIE GAGNANTE </w:t>
      </w:r>
    </w:p>
    <w:p w:rsidR="0092681B" w:rsidRPr="0092681B" w:rsidRDefault="0092681B" w:rsidP="0092681B">
      <w:pPr>
        <w:spacing w:after="0" w:line="240" w:lineRule="auto"/>
        <w:rPr>
          <w:rFonts w:ascii="Arial" w:hAnsi="Arial" w:cs="Arial"/>
          <w:b/>
          <w:bCs/>
          <w:color w:val="7030A0"/>
          <w:sz w:val="18"/>
          <w:szCs w:val="18"/>
        </w:rPr>
      </w:pPr>
    </w:p>
    <w:p w:rsidR="0092681B" w:rsidRPr="0092681B" w:rsidRDefault="0092681B" w:rsidP="0092681B">
      <w:pPr>
        <w:spacing w:after="0" w:line="240" w:lineRule="auto"/>
        <w:jc w:val="both"/>
        <w:rPr>
          <w:rFonts w:ascii="Arial" w:hAnsi="Arial" w:cs="Arial"/>
          <w:color w:val="7030A0"/>
          <w:sz w:val="18"/>
          <w:szCs w:val="18"/>
        </w:rPr>
      </w:pPr>
      <w:r w:rsidRPr="0092681B">
        <w:rPr>
          <w:noProof/>
          <w:sz w:val="18"/>
          <w:szCs w:val="18"/>
        </w:rPr>
        <w:drawing>
          <wp:inline distT="0" distB="0" distL="0" distR="0" wp14:anchorId="6BEEAE2B" wp14:editId="3E9C8701">
            <wp:extent cx="932815" cy="457200"/>
            <wp:effectExtent l="0" t="0" r="635" b="0"/>
            <wp:docPr id="13" name="Image 13" descr="C:\Users\Marie Christine\AppData\Local\Microsoft\Windows\INetCache\Content.Outlook\WV79G0NJ\logo e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arie Christine\AppData\Local\Microsoft\Windows\INetCache\Content.Outlook\WV79G0NJ\logo erp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457200"/>
                    </a:xfrm>
                    <a:prstGeom prst="rect">
                      <a:avLst/>
                    </a:prstGeom>
                    <a:noFill/>
                    <a:ln>
                      <a:noFill/>
                    </a:ln>
                  </pic:spPr>
                </pic:pic>
              </a:graphicData>
            </a:graphic>
          </wp:inline>
        </w:drawing>
      </w:r>
      <w:r w:rsidRPr="0092681B">
        <w:rPr>
          <w:sz w:val="18"/>
          <w:szCs w:val="18"/>
        </w:rPr>
        <w:fldChar w:fldCharType="begin"/>
      </w:r>
      <w:r w:rsidRPr="0092681B">
        <w:rPr>
          <w:sz w:val="18"/>
          <w:szCs w:val="18"/>
        </w:rPr>
        <w:instrText xml:space="preserve"> INCLUDEPICTURE  "cid:0B66C140-153C-4671-A64A-94B1A7F2E7D7" \* MERGEFORMATINET </w:instrText>
      </w:r>
      <w:r w:rsidRPr="0092681B">
        <w:rPr>
          <w:sz w:val="18"/>
          <w:szCs w:val="18"/>
        </w:rPr>
        <w:fldChar w:fldCharType="separate"/>
      </w:r>
      <w:r w:rsidRPr="0092681B">
        <w:rPr>
          <w:sz w:val="18"/>
          <w:szCs w:val="18"/>
        </w:rPr>
        <w:fldChar w:fldCharType="begin"/>
      </w:r>
      <w:r w:rsidRPr="0092681B">
        <w:rPr>
          <w:sz w:val="18"/>
          <w:szCs w:val="18"/>
        </w:rPr>
        <w:instrText xml:space="preserve"> INCLUDEPICTURE  "cid:0B66C140-153C-4671-A64A-94B1A7F2E7D7" \* MERGEFORMATINET </w:instrText>
      </w:r>
      <w:r w:rsidRPr="0092681B">
        <w:rPr>
          <w:sz w:val="18"/>
          <w:szCs w:val="18"/>
        </w:rPr>
        <w:fldChar w:fldCharType="separate"/>
      </w:r>
      <w:r w:rsidRPr="0092681B">
        <w:rPr>
          <w:sz w:val="18"/>
          <w:szCs w:val="18"/>
        </w:rPr>
        <w:fldChar w:fldCharType="begin"/>
      </w:r>
      <w:r w:rsidRPr="0092681B">
        <w:rPr>
          <w:sz w:val="18"/>
          <w:szCs w:val="18"/>
        </w:rPr>
        <w:instrText xml:space="preserve"> INCLUDEPICTURE  "cid:0B66C140-153C-4671-A64A-94B1A7F2E7D7" \* MERGEFORMATINET </w:instrText>
      </w:r>
      <w:r w:rsidRPr="0092681B">
        <w:rPr>
          <w:sz w:val="18"/>
          <w:szCs w:val="18"/>
        </w:rPr>
        <w:fldChar w:fldCharType="separate"/>
      </w:r>
      <w:r w:rsidRPr="0092681B">
        <w:rPr>
          <w:sz w:val="18"/>
          <w:szCs w:val="18"/>
        </w:rPr>
        <w:fldChar w:fldCharType="begin"/>
      </w:r>
      <w:r w:rsidRPr="0092681B">
        <w:rPr>
          <w:sz w:val="18"/>
          <w:szCs w:val="18"/>
        </w:rPr>
        <w:instrText xml:space="preserve"> INCLUDEPICTURE  "cid:0B66C140-153C-4671-A64A-94B1A7F2E7D7" \* MERGEFORMATINET </w:instrText>
      </w:r>
      <w:r w:rsidRPr="0092681B">
        <w:rPr>
          <w:sz w:val="18"/>
          <w:szCs w:val="18"/>
        </w:rPr>
        <w:fldChar w:fldCharType="separate"/>
      </w:r>
      <w:r w:rsidRPr="0092681B">
        <w:rPr>
          <w:sz w:val="18"/>
          <w:szCs w:val="18"/>
        </w:rPr>
        <w:fldChar w:fldCharType="begin"/>
      </w:r>
      <w:r w:rsidRPr="0092681B">
        <w:rPr>
          <w:sz w:val="18"/>
          <w:szCs w:val="18"/>
        </w:rPr>
        <w:instrText xml:space="preserve"> INCLUDEPICTURE  "cid:0B66C140-153C-4671-A64A-94B1A7F2E7D7" \* MERGEFORMATINET </w:instrText>
      </w:r>
      <w:r w:rsidRPr="0092681B">
        <w:rPr>
          <w:sz w:val="18"/>
          <w:szCs w:val="18"/>
        </w:rPr>
        <w:fldChar w:fldCharType="separate"/>
      </w:r>
      <w:r w:rsidRPr="0092681B">
        <w:rPr>
          <w:sz w:val="18"/>
          <w:szCs w:val="18"/>
        </w:rPr>
        <w:fldChar w:fldCharType="begin"/>
      </w:r>
      <w:r w:rsidRPr="0092681B">
        <w:rPr>
          <w:sz w:val="18"/>
          <w:szCs w:val="18"/>
        </w:rPr>
        <w:instrText xml:space="preserve"> INCLUDEPICTURE  "cid:0B66C140-153C-4671-A64A-94B1A7F2E7D7" \* MERGEFORMATINET </w:instrText>
      </w:r>
      <w:r w:rsidRPr="0092681B">
        <w:rPr>
          <w:sz w:val="18"/>
          <w:szCs w:val="18"/>
        </w:rPr>
        <w:fldChar w:fldCharType="separate"/>
      </w:r>
      <w:r w:rsidRPr="0092681B">
        <w:rPr>
          <w:sz w:val="18"/>
          <w:szCs w:val="18"/>
        </w:rPr>
        <w:fldChar w:fldCharType="begin"/>
      </w:r>
      <w:r w:rsidRPr="0092681B">
        <w:rPr>
          <w:sz w:val="18"/>
          <w:szCs w:val="18"/>
        </w:rPr>
        <w:instrText xml:space="preserve"> INCLUDEPICTURE  "cid:0B66C140-153C-4671-A64A-94B1A7F2E7D7" \* MERGEFORMATINET </w:instrText>
      </w:r>
      <w:r w:rsidRPr="0092681B">
        <w:rPr>
          <w:sz w:val="18"/>
          <w:szCs w:val="18"/>
        </w:rPr>
        <w:fldChar w:fldCharType="separate"/>
      </w:r>
      <w:r w:rsidRPr="0092681B">
        <w:rPr>
          <w:sz w:val="18"/>
          <w:szCs w:val="18"/>
        </w:rPr>
        <w:fldChar w:fldCharType="begin"/>
      </w:r>
      <w:r w:rsidRPr="0092681B">
        <w:rPr>
          <w:sz w:val="18"/>
          <w:szCs w:val="18"/>
        </w:rPr>
        <w:instrText xml:space="preserve"> INCLUDEPICTURE  "cid:0B66C140-153C-4671-A64A-94B1A7F2E7D7" \* MERGEFORMATINET </w:instrText>
      </w:r>
      <w:r w:rsidRPr="0092681B">
        <w:rPr>
          <w:sz w:val="18"/>
          <w:szCs w:val="18"/>
        </w:rPr>
        <w:fldChar w:fldCharType="separate"/>
      </w:r>
      <w:r w:rsidRPr="0092681B">
        <w:rPr>
          <w:sz w:val="18"/>
          <w:szCs w:val="18"/>
        </w:rPr>
        <w:fldChar w:fldCharType="begin"/>
      </w:r>
      <w:r w:rsidRPr="0092681B">
        <w:rPr>
          <w:sz w:val="18"/>
          <w:szCs w:val="18"/>
        </w:rPr>
        <w:instrText xml:space="preserve"> INCLUDEPICTURE  "cid:0B66C140-153C-4671-A64A-94B1A7F2E7D7" \* MERGEFORMATINET </w:instrText>
      </w:r>
      <w:r w:rsidRPr="0092681B">
        <w:rPr>
          <w:sz w:val="18"/>
          <w:szCs w:val="18"/>
        </w:rPr>
        <w:fldChar w:fldCharType="separate"/>
      </w:r>
      <w:r w:rsidRPr="0092681B">
        <w:rPr>
          <w:sz w:val="18"/>
          <w:szCs w:val="18"/>
        </w:rPr>
        <w:fldChar w:fldCharType="begin"/>
      </w:r>
      <w:r w:rsidRPr="0092681B">
        <w:rPr>
          <w:sz w:val="18"/>
          <w:szCs w:val="18"/>
        </w:rPr>
        <w:instrText xml:space="preserve"> INCLUDEPICTURE  "cid:0B66C140-153C-4671-A64A-94B1A7F2E7D7" \* MERGEFORMATINET </w:instrText>
      </w:r>
      <w:r w:rsidRPr="0092681B">
        <w:rPr>
          <w:sz w:val="18"/>
          <w:szCs w:val="18"/>
        </w:rPr>
        <w:fldChar w:fldCharType="separate"/>
      </w:r>
      <w:r w:rsidRPr="0092681B">
        <w:rPr>
          <w:sz w:val="18"/>
          <w:szCs w:val="18"/>
        </w:rPr>
        <w:fldChar w:fldCharType="begin"/>
      </w:r>
      <w:r w:rsidRPr="0092681B">
        <w:rPr>
          <w:sz w:val="18"/>
          <w:szCs w:val="18"/>
        </w:rPr>
        <w:instrText xml:space="preserve"> INCLUDEPICTURE  "cid:0B66C140-153C-4671-A64A-94B1A7F2E7D7" \* MERGEFORMATINET </w:instrText>
      </w:r>
      <w:r w:rsidRPr="0092681B">
        <w:rPr>
          <w:sz w:val="18"/>
          <w:szCs w:val="18"/>
        </w:rPr>
        <w:fldChar w:fldCharType="separate"/>
      </w:r>
      <w:r w:rsidRPr="0092681B">
        <w:rPr>
          <w:sz w:val="18"/>
          <w:szCs w:val="18"/>
        </w:rPr>
        <w:fldChar w:fldCharType="begin"/>
      </w:r>
      <w:r w:rsidRPr="0092681B">
        <w:rPr>
          <w:sz w:val="18"/>
          <w:szCs w:val="18"/>
        </w:rPr>
        <w:instrText xml:space="preserve"> INCLUDEPICTURE  "cid:0B66C140-153C-4671-A64A-94B1A7F2E7D7" \* MERGEFORMATINET </w:instrText>
      </w:r>
      <w:r w:rsidRPr="0092681B">
        <w:rPr>
          <w:sz w:val="18"/>
          <w:szCs w:val="18"/>
        </w:rPr>
        <w:fldChar w:fldCharType="separate"/>
      </w:r>
      <w:r w:rsidRPr="0092681B">
        <w:rPr>
          <w:sz w:val="18"/>
          <w:szCs w:val="18"/>
        </w:rPr>
        <w:fldChar w:fldCharType="begin"/>
      </w:r>
      <w:r w:rsidRPr="0092681B">
        <w:rPr>
          <w:sz w:val="18"/>
          <w:szCs w:val="18"/>
        </w:rPr>
        <w:instrText xml:space="preserve"> INCLUDEPICTURE  "cid:0B66C140-153C-4671-A64A-94B1A7F2E7D7" \* MERGEFORMATINET </w:instrText>
      </w:r>
      <w:r w:rsidRPr="0092681B">
        <w:rPr>
          <w:sz w:val="18"/>
          <w:szCs w:val="18"/>
        </w:rPr>
        <w:fldChar w:fldCharType="separate"/>
      </w:r>
      <w:r w:rsidRPr="0092681B">
        <w:rPr>
          <w:sz w:val="18"/>
          <w:szCs w:val="18"/>
        </w:rPr>
        <w:fldChar w:fldCharType="begin"/>
      </w:r>
      <w:r w:rsidRPr="0092681B">
        <w:rPr>
          <w:sz w:val="18"/>
          <w:szCs w:val="18"/>
        </w:rPr>
        <w:instrText xml:space="preserve"> INCLUDEPICTURE  "cid:0B66C140-153C-4671-A64A-94B1A7F2E7D7" \* MERGEFORMATINET </w:instrText>
      </w:r>
      <w:r w:rsidRPr="0092681B">
        <w:rPr>
          <w:sz w:val="18"/>
          <w:szCs w:val="18"/>
        </w:rPr>
        <w:fldChar w:fldCharType="separate"/>
      </w:r>
      <w:r w:rsidR="00BF5AC1">
        <w:rPr>
          <w:sz w:val="18"/>
          <w:szCs w:val="18"/>
        </w:rPr>
        <w:fldChar w:fldCharType="begin"/>
      </w:r>
      <w:r w:rsidR="00BF5AC1">
        <w:rPr>
          <w:sz w:val="18"/>
          <w:szCs w:val="18"/>
        </w:rPr>
        <w:instrText xml:space="preserve"> INCLUDEPICTURE  "cid:0B66C140-153C-4671-A64A-94B1A7F2E7D7" \* MERGEFORMATINET </w:instrText>
      </w:r>
      <w:r w:rsidR="00BF5AC1">
        <w:rPr>
          <w:sz w:val="18"/>
          <w:szCs w:val="18"/>
        </w:rPr>
        <w:fldChar w:fldCharType="separate"/>
      </w:r>
      <w:r w:rsidR="00CE705F">
        <w:rPr>
          <w:sz w:val="18"/>
          <w:szCs w:val="18"/>
        </w:rPr>
        <w:fldChar w:fldCharType="begin"/>
      </w:r>
      <w:r w:rsidR="00CE705F">
        <w:rPr>
          <w:sz w:val="18"/>
          <w:szCs w:val="18"/>
        </w:rPr>
        <w:instrText xml:space="preserve"> INCLUDEPICTURE  "cid:0B66C140-153C-4671-A64A-94B1A7F2E7D7" \* MERGEFORMATINET </w:instrText>
      </w:r>
      <w:r w:rsidR="00CE705F">
        <w:rPr>
          <w:sz w:val="18"/>
          <w:szCs w:val="18"/>
        </w:rPr>
        <w:fldChar w:fldCharType="separate"/>
      </w:r>
      <w:r w:rsidR="00166874">
        <w:rPr>
          <w:sz w:val="18"/>
          <w:szCs w:val="18"/>
        </w:rPr>
        <w:fldChar w:fldCharType="begin"/>
      </w:r>
      <w:r w:rsidR="00166874">
        <w:rPr>
          <w:sz w:val="18"/>
          <w:szCs w:val="18"/>
        </w:rPr>
        <w:instrText xml:space="preserve"> </w:instrText>
      </w:r>
      <w:r w:rsidR="00166874">
        <w:rPr>
          <w:sz w:val="18"/>
          <w:szCs w:val="18"/>
        </w:rPr>
        <w:instrText>INCLUDEPICTURE  "cid:0B66C140-153C-4671-A64A-94B1A7F2E7D7" \* MERGEFORMATINET</w:instrText>
      </w:r>
      <w:r w:rsidR="00166874">
        <w:rPr>
          <w:sz w:val="18"/>
          <w:szCs w:val="18"/>
        </w:rPr>
        <w:instrText xml:space="preserve"> </w:instrText>
      </w:r>
      <w:r w:rsidR="00166874">
        <w:rPr>
          <w:sz w:val="18"/>
          <w:szCs w:val="18"/>
        </w:rPr>
        <w:fldChar w:fldCharType="separate"/>
      </w:r>
      <w:r w:rsidR="00220F71">
        <w:rPr>
          <w:sz w:val="18"/>
          <w:szCs w:val="18"/>
        </w:rPr>
        <w:pict>
          <v:shape id="_x0000_i1027" type="#_x0000_t75" style="width:43.2pt;height:23.05pt">
            <v:imagedata r:id="rId10" r:href="rId19"/>
          </v:shape>
        </w:pict>
      </w:r>
      <w:r w:rsidR="00166874">
        <w:rPr>
          <w:sz w:val="18"/>
          <w:szCs w:val="18"/>
        </w:rPr>
        <w:fldChar w:fldCharType="end"/>
      </w:r>
      <w:r w:rsidR="00CE705F">
        <w:rPr>
          <w:sz w:val="18"/>
          <w:szCs w:val="18"/>
        </w:rPr>
        <w:fldChar w:fldCharType="end"/>
      </w:r>
      <w:r w:rsidR="00BF5AC1">
        <w:rPr>
          <w:sz w:val="18"/>
          <w:szCs w:val="18"/>
        </w:rPr>
        <w:fldChar w:fldCharType="end"/>
      </w:r>
      <w:r w:rsidRPr="0092681B">
        <w:rPr>
          <w:sz w:val="18"/>
          <w:szCs w:val="18"/>
        </w:rPr>
        <w:fldChar w:fldCharType="end"/>
      </w:r>
      <w:r w:rsidRPr="0092681B">
        <w:rPr>
          <w:sz w:val="18"/>
          <w:szCs w:val="18"/>
        </w:rPr>
        <w:fldChar w:fldCharType="end"/>
      </w:r>
      <w:r w:rsidRPr="0092681B">
        <w:rPr>
          <w:sz w:val="18"/>
          <w:szCs w:val="18"/>
        </w:rPr>
        <w:fldChar w:fldCharType="end"/>
      </w:r>
      <w:r w:rsidRPr="0092681B">
        <w:rPr>
          <w:sz w:val="18"/>
          <w:szCs w:val="18"/>
        </w:rPr>
        <w:fldChar w:fldCharType="end"/>
      </w:r>
      <w:r w:rsidRPr="0092681B">
        <w:rPr>
          <w:sz w:val="18"/>
          <w:szCs w:val="18"/>
        </w:rPr>
        <w:fldChar w:fldCharType="end"/>
      </w:r>
      <w:r w:rsidRPr="0092681B">
        <w:rPr>
          <w:sz w:val="18"/>
          <w:szCs w:val="18"/>
        </w:rPr>
        <w:fldChar w:fldCharType="end"/>
      </w:r>
      <w:r w:rsidRPr="0092681B">
        <w:rPr>
          <w:sz w:val="18"/>
          <w:szCs w:val="18"/>
        </w:rPr>
        <w:fldChar w:fldCharType="end"/>
      </w:r>
      <w:r w:rsidRPr="0092681B">
        <w:rPr>
          <w:sz w:val="18"/>
          <w:szCs w:val="18"/>
        </w:rPr>
        <w:fldChar w:fldCharType="end"/>
      </w:r>
      <w:r w:rsidRPr="0092681B">
        <w:rPr>
          <w:sz w:val="18"/>
          <w:szCs w:val="18"/>
        </w:rPr>
        <w:fldChar w:fldCharType="end"/>
      </w:r>
      <w:r w:rsidRPr="0092681B">
        <w:rPr>
          <w:sz w:val="18"/>
          <w:szCs w:val="18"/>
        </w:rPr>
        <w:fldChar w:fldCharType="end"/>
      </w:r>
      <w:r w:rsidRPr="0092681B">
        <w:rPr>
          <w:sz w:val="18"/>
          <w:szCs w:val="18"/>
        </w:rPr>
        <w:fldChar w:fldCharType="end"/>
      </w:r>
      <w:r w:rsidRPr="0092681B">
        <w:rPr>
          <w:sz w:val="18"/>
          <w:szCs w:val="18"/>
        </w:rPr>
        <w:fldChar w:fldCharType="end"/>
      </w:r>
      <w:r w:rsidRPr="0092681B">
        <w:rPr>
          <w:sz w:val="18"/>
          <w:szCs w:val="18"/>
        </w:rPr>
        <w:fldChar w:fldCharType="end"/>
      </w:r>
      <w:r w:rsidRPr="0092681B">
        <w:rPr>
          <w:sz w:val="18"/>
          <w:szCs w:val="18"/>
        </w:rPr>
        <w:fldChar w:fldCharType="end"/>
      </w:r>
      <w:r w:rsidRPr="0092681B">
        <w:rPr>
          <w:sz w:val="18"/>
          <w:szCs w:val="18"/>
        </w:rPr>
        <w:t xml:space="preserve"> </w:t>
      </w:r>
      <w:r w:rsidRPr="0092681B">
        <w:rPr>
          <w:rFonts w:ascii="Arial" w:hAnsi="Arial" w:cs="Arial"/>
          <w:b/>
          <w:color w:val="7030A0"/>
          <w:sz w:val="18"/>
          <w:szCs w:val="18"/>
        </w:rPr>
        <w:t>ERP’2017 : 20</w:t>
      </w:r>
      <w:r w:rsidRPr="0092681B">
        <w:rPr>
          <w:rFonts w:ascii="Arial" w:hAnsi="Arial" w:cs="Arial"/>
          <w:b/>
          <w:color w:val="7030A0"/>
          <w:sz w:val="18"/>
          <w:szCs w:val="18"/>
          <w:vertAlign w:val="superscript"/>
        </w:rPr>
        <w:t>ème</w:t>
      </w:r>
      <w:r w:rsidRPr="0092681B">
        <w:rPr>
          <w:rFonts w:ascii="Arial" w:hAnsi="Arial" w:cs="Arial"/>
          <w:b/>
          <w:color w:val="7030A0"/>
          <w:sz w:val="18"/>
          <w:szCs w:val="18"/>
        </w:rPr>
        <w:t xml:space="preserve"> édition !!! du salon des progiciels de gestion intégrés pour les grandes entreprises et les PME/PMI</w:t>
      </w:r>
      <w:r w:rsidRPr="0092681B">
        <w:rPr>
          <w:rFonts w:ascii="Arial" w:hAnsi="Arial" w:cs="Arial"/>
          <w:b/>
          <w:color w:val="FF0000"/>
          <w:sz w:val="18"/>
          <w:szCs w:val="18"/>
        </w:rPr>
        <w:t xml:space="preserve"> </w:t>
      </w:r>
      <w:r w:rsidRPr="0092681B">
        <w:rPr>
          <w:rFonts w:ascii="Arial" w:hAnsi="Arial" w:cs="Arial"/>
          <w:color w:val="7030A0"/>
          <w:sz w:val="18"/>
          <w:szCs w:val="18"/>
        </w:rPr>
        <w:t>« L’ERP, cœur de gestion de l’entreprise »</w:t>
      </w:r>
    </w:p>
    <w:p w:rsidR="0092681B" w:rsidRPr="0092681B" w:rsidRDefault="0092681B" w:rsidP="0092681B">
      <w:pPr>
        <w:spacing w:after="0" w:line="240" w:lineRule="auto"/>
        <w:jc w:val="both"/>
        <w:rPr>
          <w:rFonts w:ascii="Arial" w:hAnsi="Arial" w:cs="Arial"/>
          <w:noProof/>
          <w:sz w:val="18"/>
          <w:szCs w:val="18"/>
        </w:rPr>
      </w:pPr>
    </w:p>
    <w:p w:rsidR="0092681B" w:rsidRPr="0092681B" w:rsidRDefault="0092681B" w:rsidP="0092681B">
      <w:pPr>
        <w:spacing w:after="0" w:line="240" w:lineRule="auto"/>
        <w:jc w:val="both"/>
        <w:rPr>
          <w:rFonts w:ascii="Arial" w:hAnsi="Arial" w:cs="Arial"/>
          <w:b/>
          <w:noProof/>
          <w:color w:val="7030A0"/>
          <w:sz w:val="18"/>
          <w:szCs w:val="18"/>
        </w:rPr>
      </w:pPr>
      <w:r w:rsidRPr="0092681B">
        <w:rPr>
          <w:rFonts w:ascii="Arial" w:hAnsi="Arial" w:cs="Arial"/>
          <w:noProof/>
          <w:sz w:val="18"/>
          <w:szCs w:val="18"/>
        </w:rPr>
        <w:drawing>
          <wp:inline distT="0" distB="0" distL="0" distR="0" wp14:anchorId="15F4140C" wp14:editId="4FB1CC4D">
            <wp:extent cx="1179830" cy="328930"/>
            <wp:effectExtent l="0" t="0" r="1270" b="0"/>
            <wp:docPr id="12" name="Image 12" descr="C:\Users\Marie Christine\AppData\Local\Microsoft\Windows\INetCache\Content.Outlook\WV79G0NJ\logo acha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Users\Marie Christine\AppData\Local\Microsoft\Windows\INetCache\Content.Outlook\WV79G0NJ\logo achats (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9830" cy="328930"/>
                    </a:xfrm>
                    <a:prstGeom prst="rect">
                      <a:avLst/>
                    </a:prstGeom>
                    <a:noFill/>
                    <a:ln>
                      <a:noFill/>
                    </a:ln>
                  </pic:spPr>
                </pic:pic>
              </a:graphicData>
            </a:graphic>
          </wp:inline>
        </w:drawing>
      </w:r>
      <w:r w:rsidRPr="0092681B">
        <w:rPr>
          <w:rFonts w:ascii="Arial" w:hAnsi="Arial" w:cs="Arial"/>
          <w:b/>
          <w:noProof/>
          <w:color w:val="FF0000"/>
          <w:sz w:val="18"/>
          <w:szCs w:val="18"/>
        </w:rPr>
        <w:t xml:space="preserve"> </w:t>
      </w:r>
      <w:r w:rsidRPr="0092681B">
        <w:rPr>
          <w:rFonts w:ascii="Arial" w:hAnsi="Arial" w:cs="Arial"/>
          <w:b/>
          <w:noProof/>
          <w:color w:val="7030A0"/>
          <w:sz w:val="18"/>
          <w:szCs w:val="18"/>
        </w:rPr>
        <w:t>SOLUTIONS e-ACHATS : Le Salon des Nouvelles Solutions eAchats</w:t>
      </w:r>
    </w:p>
    <w:p w:rsidR="0092681B" w:rsidRPr="0092681B" w:rsidRDefault="0092681B" w:rsidP="0092681B">
      <w:pPr>
        <w:spacing w:after="0" w:line="240" w:lineRule="auto"/>
        <w:jc w:val="both"/>
        <w:rPr>
          <w:rFonts w:ascii="Arial" w:hAnsi="Arial" w:cs="Arial"/>
          <w:color w:val="7030A0"/>
          <w:sz w:val="18"/>
          <w:szCs w:val="18"/>
        </w:rPr>
      </w:pPr>
      <w:r w:rsidRPr="0092681B">
        <w:rPr>
          <w:rFonts w:ascii="Arial" w:hAnsi="Arial" w:cs="Arial"/>
          <w:color w:val="7030A0"/>
          <w:sz w:val="18"/>
          <w:szCs w:val="18"/>
        </w:rPr>
        <w:t xml:space="preserve">Le salon Solutions </w:t>
      </w:r>
      <w:proofErr w:type="spellStart"/>
      <w:r w:rsidRPr="0092681B">
        <w:rPr>
          <w:rFonts w:ascii="Arial" w:hAnsi="Arial" w:cs="Arial"/>
          <w:color w:val="7030A0"/>
          <w:sz w:val="18"/>
          <w:szCs w:val="18"/>
        </w:rPr>
        <w:t>eAchats</w:t>
      </w:r>
      <w:proofErr w:type="spellEnd"/>
      <w:r w:rsidRPr="0092681B">
        <w:rPr>
          <w:rFonts w:ascii="Arial" w:hAnsi="Arial" w:cs="Arial"/>
          <w:color w:val="7030A0"/>
          <w:sz w:val="18"/>
          <w:szCs w:val="18"/>
        </w:rPr>
        <w:t xml:space="preserve"> offre aux fournisseurs de solutions et de services spécialisés Achats une vitrine unique et attire un visitorat professionnel particulièrement ciblé. </w:t>
      </w:r>
    </w:p>
    <w:p w:rsidR="0092681B" w:rsidRPr="0092681B" w:rsidRDefault="0092681B" w:rsidP="0092681B">
      <w:pPr>
        <w:autoSpaceDE w:val="0"/>
        <w:autoSpaceDN w:val="0"/>
        <w:adjustRightInd w:val="0"/>
        <w:spacing w:after="0" w:line="240" w:lineRule="auto"/>
        <w:jc w:val="both"/>
        <w:rPr>
          <w:rFonts w:ascii="Arial" w:hAnsi="Arial" w:cs="Arial"/>
          <w:noProof/>
          <w:sz w:val="18"/>
          <w:szCs w:val="18"/>
        </w:rPr>
      </w:pPr>
    </w:p>
    <w:p w:rsidR="0092681B" w:rsidRPr="0092681B" w:rsidRDefault="0092681B" w:rsidP="0092681B">
      <w:pPr>
        <w:autoSpaceDE w:val="0"/>
        <w:autoSpaceDN w:val="0"/>
        <w:adjustRightInd w:val="0"/>
        <w:spacing w:after="0" w:line="240" w:lineRule="auto"/>
        <w:jc w:val="both"/>
        <w:rPr>
          <w:rFonts w:ascii="Arial" w:hAnsi="Arial" w:cs="Arial"/>
          <w:b/>
          <w:noProof/>
          <w:sz w:val="18"/>
          <w:szCs w:val="18"/>
        </w:rPr>
      </w:pPr>
      <w:r w:rsidRPr="0092681B">
        <w:rPr>
          <w:rFonts w:ascii="Arial" w:hAnsi="Arial" w:cs="Arial"/>
          <w:noProof/>
          <w:sz w:val="18"/>
          <w:szCs w:val="18"/>
        </w:rPr>
        <w:drawing>
          <wp:inline distT="0" distB="0" distL="0" distR="0" wp14:anchorId="72F78BCC" wp14:editId="1DBB0B8B">
            <wp:extent cx="594360" cy="484505"/>
            <wp:effectExtent l="0" t="0" r="0" b="0"/>
            <wp:docPr id="11" name="Image 11" descr="C:\Users\Marie Christine\AppData\Local\Microsoft\Windows\INetCache\Content.Outlook\WV79G0NJ\logo solutions BI 20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Users\Marie Christine\AppData\Local\Microsoft\Windows\INetCache\Content.Outlook\WV79G0NJ\logo solutions BI 2015 (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 cy="484505"/>
                    </a:xfrm>
                    <a:prstGeom prst="rect">
                      <a:avLst/>
                    </a:prstGeom>
                    <a:noFill/>
                    <a:ln>
                      <a:noFill/>
                    </a:ln>
                  </pic:spPr>
                </pic:pic>
              </a:graphicData>
            </a:graphic>
          </wp:inline>
        </w:drawing>
      </w:r>
      <w:r w:rsidRPr="0092681B">
        <w:rPr>
          <w:rFonts w:ascii="Arial" w:hAnsi="Arial" w:cs="Arial"/>
          <w:noProof/>
          <w:sz w:val="18"/>
          <w:szCs w:val="18"/>
        </w:rPr>
        <w:t xml:space="preserve">  </w:t>
      </w:r>
      <w:r w:rsidRPr="0092681B">
        <w:rPr>
          <w:rFonts w:ascii="Arial" w:hAnsi="Arial" w:cs="Arial"/>
          <w:b/>
          <w:noProof/>
          <w:color w:val="7030A0"/>
          <w:sz w:val="18"/>
          <w:szCs w:val="18"/>
        </w:rPr>
        <w:t>SOLUTIONS BI &amp; BIG DATA :</w:t>
      </w:r>
      <w:r w:rsidRPr="0092681B">
        <w:rPr>
          <w:rFonts w:ascii="Arial" w:hAnsi="Arial" w:cs="Arial"/>
          <w:noProof/>
          <w:color w:val="7030A0"/>
          <w:sz w:val="18"/>
          <w:szCs w:val="18"/>
        </w:rPr>
        <w:t xml:space="preserve"> </w:t>
      </w:r>
      <w:r w:rsidRPr="0092681B">
        <w:rPr>
          <w:rFonts w:ascii="Arial" w:hAnsi="Arial" w:cs="Arial"/>
          <w:b/>
          <w:noProof/>
          <w:color w:val="7030A0"/>
          <w:sz w:val="18"/>
          <w:szCs w:val="18"/>
        </w:rPr>
        <w:t>12</w:t>
      </w:r>
      <w:r w:rsidRPr="0092681B">
        <w:rPr>
          <w:rFonts w:ascii="Arial" w:hAnsi="Arial" w:cs="Arial"/>
          <w:b/>
          <w:noProof/>
          <w:color w:val="7030A0"/>
          <w:sz w:val="18"/>
          <w:szCs w:val="18"/>
          <w:vertAlign w:val="superscript"/>
        </w:rPr>
        <w:t>ème</w:t>
      </w:r>
      <w:r w:rsidRPr="0092681B">
        <w:rPr>
          <w:rFonts w:ascii="Arial" w:hAnsi="Arial" w:cs="Arial"/>
          <w:b/>
          <w:noProof/>
          <w:color w:val="7030A0"/>
          <w:sz w:val="18"/>
          <w:szCs w:val="18"/>
        </w:rPr>
        <w:t xml:space="preserve"> Edition des</w:t>
      </w:r>
      <w:r w:rsidRPr="0092681B">
        <w:rPr>
          <w:rFonts w:ascii="Arial" w:hAnsi="Arial" w:cs="Arial"/>
          <w:noProof/>
          <w:color w:val="7030A0"/>
          <w:sz w:val="18"/>
          <w:szCs w:val="18"/>
        </w:rPr>
        <w:t xml:space="preserve"> </w:t>
      </w:r>
      <w:r w:rsidRPr="0092681B">
        <w:rPr>
          <w:rFonts w:ascii="Arial" w:hAnsi="Arial" w:cs="Arial"/>
          <w:b/>
          <w:noProof/>
          <w:color w:val="7030A0"/>
          <w:sz w:val="18"/>
          <w:szCs w:val="18"/>
        </w:rPr>
        <w:t>Solutions de Business Intelligence et de Big Data</w:t>
      </w:r>
      <w:r w:rsidRPr="0092681B">
        <w:rPr>
          <w:rFonts w:ascii="Arial" w:hAnsi="Arial" w:cs="Arial"/>
          <w:b/>
          <w:noProof/>
          <w:sz w:val="18"/>
          <w:szCs w:val="18"/>
        </w:rPr>
        <w:t xml:space="preserve"> </w:t>
      </w:r>
    </w:p>
    <w:p w:rsidR="0092681B" w:rsidRPr="0092681B" w:rsidRDefault="0092681B" w:rsidP="0092681B">
      <w:pPr>
        <w:autoSpaceDE w:val="0"/>
        <w:autoSpaceDN w:val="0"/>
        <w:adjustRightInd w:val="0"/>
        <w:spacing w:after="0" w:line="240" w:lineRule="auto"/>
        <w:jc w:val="both"/>
        <w:rPr>
          <w:rFonts w:ascii="Arial" w:hAnsi="Arial" w:cs="Arial"/>
          <w:b/>
          <w:noProof/>
          <w:sz w:val="18"/>
          <w:szCs w:val="18"/>
        </w:rPr>
      </w:pPr>
    </w:p>
    <w:p w:rsidR="0092681B" w:rsidRPr="0092681B" w:rsidRDefault="0092681B" w:rsidP="0092681B">
      <w:pPr>
        <w:autoSpaceDE w:val="0"/>
        <w:autoSpaceDN w:val="0"/>
        <w:adjustRightInd w:val="0"/>
        <w:spacing w:after="0" w:line="240" w:lineRule="auto"/>
        <w:rPr>
          <w:rFonts w:ascii="Arial" w:hAnsi="Arial" w:cs="Arial"/>
          <w:sz w:val="18"/>
          <w:szCs w:val="18"/>
        </w:rPr>
      </w:pPr>
      <w:r w:rsidRPr="0092681B">
        <w:rPr>
          <w:rFonts w:ascii="Arial" w:hAnsi="Arial" w:cs="Arial"/>
          <w:b/>
          <w:noProof/>
          <w:color w:val="7030A0"/>
          <w:sz w:val="18"/>
          <w:szCs w:val="18"/>
        </w:rPr>
        <w:drawing>
          <wp:inline distT="0" distB="0" distL="0" distR="0" wp14:anchorId="2BB6A5D8" wp14:editId="19051AD9">
            <wp:extent cx="1042670" cy="347345"/>
            <wp:effectExtent l="0" t="0" r="5080" b="0"/>
            <wp:docPr id="10" name="Image 10" descr="C:\Users\Marie Christine\AppData\Local\Microsoft\Windows\INetCache\Content.Outlook\WV79G0NJ\logo dŽm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Marie Christine\AppData\Local\Microsoft\Windows\INetCache\Content.Outlook\WV79G0NJ\logo dŽmat (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2670" cy="347345"/>
                    </a:xfrm>
                    <a:prstGeom prst="rect">
                      <a:avLst/>
                    </a:prstGeom>
                    <a:noFill/>
                    <a:ln>
                      <a:noFill/>
                    </a:ln>
                  </pic:spPr>
                </pic:pic>
              </a:graphicData>
            </a:graphic>
          </wp:inline>
        </w:drawing>
      </w:r>
      <w:r w:rsidRPr="0092681B">
        <w:rPr>
          <w:rFonts w:ascii="Arial" w:hAnsi="Arial" w:cs="Arial"/>
          <w:b/>
          <w:noProof/>
          <w:color w:val="7030A0"/>
          <w:sz w:val="18"/>
          <w:szCs w:val="18"/>
        </w:rPr>
        <w:t xml:space="preserve"> La</w:t>
      </w:r>
      <w:r w:rsidRPr="0092681B">
        <w:rPr>
          <w:rFonts w:ascii="Arial" w:hAnsi="Arial" w:cs="Arial"/>
          <w:noProof/>
          <w:color w:val="7030A0"/>
          <w:sz w:val="18"/>
          <w:szCs w:val="18"/>
        </w:rPr>
        <w:t xml:space="preserve"> </w:t>
      </w:r>
      <w:r w:rsidRPr="0092681B">
        <w:rPr>
          <w:rFonts w:ascii="Arial" w:hAnsi="Arial" w:cs="Arial"/>
          <w:b/>
          <w:bCs/>
          <w:color w:val="7030A0"/>
          <w:sz w:val="18"/>
          <w:szCs w:val="18"/>
        </w:rPr>
        <w:t>12</w:t>
      </w:r>
      <w:r w:rsidRPr="0092681B">
        <w:rPr>
          <w:rFonts w:ascii="Arial" w:hAnsi="Arial" w:cs="Arial"/>
          <w:b/>
          <w:bCs/>
          <w:color w:val="7030A0"/>
          <w:sz w:val="18"/>
          <w:szCs w:val="18"/>
          <w:vertAlign w:val="superscript"/>
        </w:rPr>
        <w:t>ème</w:t>
      </w:r>
      <w:r w:rsidRPr="0092681B">
        <w:rPr>
          <w:rFonts w:ascii="Arial" w:hAnsi="Arial" w:cs="Arial"/>
          <w:b/>
          <w:bCs/>
          <w:color w:val="7030A0"/>
          <w:sz w:val="18"/>
          <w:szCs w:val="18"/>
        </w:rPr>
        <w:t xml:space="preserve"> Edition Solutions DEMAT’EXPO </w:t>
      </w:r>
      <w:r w:rsidRPr="0092681B">
        <w:rPr>
          <w:rFonts w:ascii="Arial" w:hAnsi="Arial" w:cs="Arial"/>
          <w:b/>
          <w:color w:val="7030A0"/>
          <w:sz w:val="18"/>
          <w:szCs w:val="18"/>
        </w:rPr>
        <w:t>réunira tous les fournisseurs par qui la compétitivité est rendue possible à travers leurs solutions et services.</w:t>
      </w:r>
      <w:r w:rsidRPr="0092681B">
        <w:rPr>
          <w:rFonts w:ascii="Arial" w:hAnsi="Arial" w:cs="Arial"/>
          <w:sz w:val="18"/>
          <w:szCs w:val="18"/>
        </w:rPr>
        <w:t xml:space="preserve"> </w:t>
      </w:r>
    </w:p>
    <w:p w:rsidR="0092681B" w:rsidRPr="0092681B" w:rsidRDefault="0092681B" w:rsidP="0092681B">
      <w:pPr>
        <w:autoSpaceDE w:val="0"/>
        <w:autoSpaceDN w:val="0"/>
        <w:adjustRightInd w:val="0"/>
        <w:spacing w:after="0" w:line="240" w:lineRule="auto"/>
        <w:rPr>
          <w:rFonts w:ascii="Arial" w:hAnsi="Arial" w:cs="Arial"/>
          <w:noProof/>
          <w:sz w:val="18"/>
          <w:szCs w:val="18"/>
        </w:rPr>
      </w:pPr>
    </w:p>
    <w:p w:rsidR="0092681B" w:rsidRPr="0092681B" w:rsidRDefault="0092681B" w:rsidP="0092681B">
      <w:pPr>
        <w:autoSpaceDE w:val="0"/>
        <w:autoSpaceDN w:val="0"/>
        <w:adjustRightInd w:val="0"/>
        <w:spacing w:after="0" w:line="240" w:lineRule="auto"/>
        <w:rPr>
          <w:rFonts w:ascii="Arial" w:hAnsi="Arial" w:cs="Arial"/>
          <w:b/>
          <w:color w:val="7030A0"/>
          <w:sz w:val="18"/>
          <w:szCs w:val="18"/>
        </w:rPr>
      </w:pPr>
      <w:r w:rsidRPr="0092681B">
        <w:rPr>
          <w:rFonts w:ascii="Arial" w:hAnsi="Arial" w:cs="Arial"/>
          <w:noProof/>
          <w:sz w:val="18"/>
          <w:szCs w:val="18"/>
        </w:rPr>
        <w:drawing>
          <wp:inline distT="0" distB="0" distL="0" distR="0" wp14:anchorId="73E3C654" wp14:editId="043C7A02">
            <wp:extent cx="905510" cy="393065"/>
            <wp:effectExtent l="0" t="0" r="8890" b="6985"/>
            <wp:docPr id="9" name="Image 9" descr="C:\Users\Marie Christine\AppData\Local\Microsoft\Windows\INetCache\Content.Outlook\WV79G0NJ\logo crm  mk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Marie Christine\AppData\Local\Microsoft\Windows\INetCache\Content.Outlook\WV79G0NJ\logo crm  mkg (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a:ln>
                      <a:noFill/>
                    </a:ln>
                  </pic:spPr>
                </pic:pic>
              </a:graphicData>
            </a:graphic>
          </wp:inline>
        </w:drawing>
      </w:r>
      <w:r w:rsidRPr="0092681B">
        <w:rPr>
          <w:rFonts w:ascii="Arial" w:hAnsi="Arial" w:cs="Arial"/>
          <w:noProof/>
          <w:sz w:val="18"/>
          <w:szCs w:val="18"/>
        </w:rPr>
        <w:t xml:space="preserve"> </w:t>
      </w:r>
      <w:r w:rsidRPr="0092681B">
        <w:rPr>
          <w:rFonts w:ascii="Arial" w:hAnsi="Arial" w:cs="Arial"/>
          <w:b/>
          <w:color w:val="7030A0"/>
          <w:sz w:val="18"/>
          <w:szCs w:val="18"/>
        </w:rPr>
        <w:t>SOLUTIONS CRM &amp; MARKETING 2017 : 25</w:t>
      </w:r>
      <w:r w:rsidRPr="0092681B">
        <w:rPr>
          <w:rFonts w:ascii="Arial" w:hAnsi="Arial" w:cs="Arial"/>
          <w:b/>
          <w:color w:val="7030A0"/>
          <w:sz w:val="18"/>
          <w:szCs w:val="18"/>
          <w:vertAlign w:val="superscript"/>
        </w:rPr>
        <w:t>ème</w:t>
      </w:r>
      <w:r w:rsidRPr="0092681B">
        <w:rPr>
          <w:rFonts w:ascii="Arial" w:hAnsi="Arial" w:cs="Arial"/>
          <w:b/>
          <w:color w:val="7030A0"/>
          <w:sz w:val="18"/>
          <w:szCs w:val="18"/>
        </w:rPr>
        <w:t xml:space="preserve"> Edition du salon des solutions pour la vente, le marketing et la relation clients</w:t>
      </w:r>
    </w:p>
    <w:p w:rsidR="0092681B" w:rsidRPr="0092681B" w:rsidRDefault="0092681B" w:rsidP="0092681B">
      <w:pPr>
        <w:autoSpaceDE w:val="0"/>
        <w:autoSpaceDN w:val="0"/>
        <w:adjustRightInd w:val="0"/>
        <w:spacing w:after="0" w:line="240" w:lineRule="auto"/>
        <w:rPr>
          <w:rFonts w:ascii="Arial" w:hAnsi="Arial" w:cs="Arial"/>
          <w:b/>
          <w:color w:val="7030A0"/>
          <w:sz w:val="18"/>
          <w:szCs w:val="18"/>
        </w:rPr>
      </w:pPr>
    </w:p>
    <w:p w:rsidR="0092681B" w:rsidRPr="0092681B" w:rsidRDefault="0092681B" w:rsidP="0092681B">
      <w:pPr>
        <w:spacing w:after="0" w:line="240" w:lineRule="auto"/>
        <w:rPr>
          <w:rFonts w:ascii="Arial" w:hAnsi="Arial" w:cs="Arial"/>
          <w:b/>
          <w:color w:val="7030A0"/>
          <w:sz w:val="18"/>
          <w:szCs w:val="18"/>
        </w:rPr>
      </w:pPr>
      <w:r w:rsidRPr="0092681B">
        <w:rPr>
          <w:rFonts w:ascii="Arial" w:hAnsi="Arial" w:cs="Arial"/>
          <w:noProof/>
          <w:sz w:val="18"/>
          <w:szCs w:val="18"/>
        </w:rPr>
        <w:drawing>
          <wp:inline distT="0" distB="0" distL="0" distR="0" wp14:anchorId="1F214B03" wp14:editId="5B4772FA">
            <wp:extent cx="1069975" cy="311150"/>
            <wp:effectExtent l="0" t="0" r="0" b="0"/>
            <wp:docPr id="8" name="Image 8" descr="C:\Users\Marie Christine\AppData\Local\Microsoft\Windows\INetCache\Content.Outlook\WV79G0NJ\logo serveu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Users\Marie Christine\AppData\Local\Microsoft\Windows\INetCache\Content.Outlook\WV79G0NJ\logo serveurs (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9975" cy="311150"/>
                    </a:xfrm>
                    <a:prstGeom prst="rect">
                      <a:avLst/>
                    </a:prstGeom>
                    <a:noFill/>
                    <a:ln>
                      <a:noFill/>
                    </a:ln>
                  </pic:spPr>
                </pic:pic>
              </a:graphicData>
            </a:graphic>
          </wp:inline>
        </w:drawing>
      </w:r>
      <w:r w:rsidRPr="0092681B">
        <w:rPr>
          <w:rFonts w:ascii="Arial" w:hAnsi="Arial" w:cs="Arial"/>
          <w:b/>
          <w:sz w:val="18"/>
          <w:szCs w:val="18"/>
        </w:rPr>
        <w:t xml:space="preserve"> </w:t>
      </w:r>
      <w:r w:rsidRPr="0092681B">
        <w:rPr>
          <w:rFonts w:ascii="Arial" w:hAnsi="Arial" w:cs="Arial"/>
          <w:b/>
          <w:color w:val="7030A0"/>
          <w:sz w:val="18"/>
          <w:szCs w:val="18"/>
        </w:rPr>
        <w:t>SERVEURS &amp; APPLICATIONS </w:t>
      </w:r>
      <w:r w:rsidRPr="0092681B">
        <w:rPr>
          <w:rFonts w:ascii="Arial" w:hAnsi="Arial" w:cs="Arial"/>
          <w:b/>
          <w:i/>
          <w:color w:val="7030A0"/>
          <w:sz w:val="18"/>
          <w:szCs w:val="18"/>
        </w:rPr>
        <w:t xml:space="preserve">: </w:t>
      </w:r>
      <w:r w:rsidRPr="0092681B">
        <w:rPr>
          <w:rFonts w:ascii="Arial" w:hAnsi="Arial" w:cs="Arial"/>
          <w:b/>
          <w:color w:val="7030A0"/>
          <w:sz w:val="18"/>
          <w:szCs w:val="18"/>
        </w:rPr>
        <w:t>Le seul salon en Europe réellement dédié aux Solutions et applications en environnement « i »</w:t>
      </w:r>
    </w:p>
    <w:p w:rsidR="0092681B" w:rsidRPr="0092681B" w:rsidRDefault="0092681B" w:rsidP="0092681B">
      <w:pPr>
        <w:spacing w:after="0" w:line="240" w:lineRule="auto"/>
        <w:jc w:val="center"/>
        <w:rPr>
          <w:rFonts w:ascii="Arial" w:hAnsi="Arial" w:cs="Arial"/>
          <w:b/>
          <w:bCs/>
          <w:color w:val="7030A0"/>
          <w:sz w:val="18"/>
          <w:szCs w:val="18"/>
        </w:rPr>
      </w:pPr>
    </w:p>
    <w:p w:rsidR="0092681B" w:rsidRPr="0092681B" w:rsidRDefault="0092681B" w:rsidP="0092681B">
      <w:pPr>
        <w:spacing w:after="0" w:line="240" w:lineRule="auto"/>
        <w:jc w:val="center"/>
        <w:rPr>
          <w:rFonts w:ascii="Arial" w:hAnsi="Arial" w:cs="Arial"/>
          <w:b/>
          <w:bCs/>
          <w:color w:val="7030A0"/>
          <w:sz w:val="18"/>
          <w:szCs w:val="18"/>
        </w:rPr>
      </w:pPr>
    </w:p>
    <w:p w:rsidR="0092681B" w:rsidRPr="0092681B" w:rsidRDefault="0092681B" w:rsidP="0092681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olor w:val="7030A0"/>
          <w:sz w:val="18"/>
          <w:szCs w:val="18"/>
        </w:rPr>
      </w:pPr>
      <w:r w:rsidRPr="0092681B">
        <w:rPr>
          <w:rFonts w:ascii="Arial" w:hAnsi="Arial" w:cs="Arial"/>
          <w:b/>
          <w:bCs/>
          <w:color w:val="7030A0"/>
          <w:sz w:val="18"/>
          <w:szCs w:val="18"/>
        </w:rPr>
        <w:t>LES CONFERENCES, KEYNOTES ET ATELIERS EXPOSANTS</w:t>
      </w:r>
    </w:p>
    <w:p w:rsidR="0092681B" w:rsidRPr="0092681B" w:rsidRDefault="0092681B" w:rsidP="0092681B">
      <w:pPr>
        <w:spacing w:after="0" w:line="240" w:lineRule="auto"/>
        <w:jc w:val="both"/>
        <w:rPr>
          <w:rStyle w:val="lev"/>
          <w:color w:val="7030A0"/>
          <w:sz w:val="18"/>
          <w:szCs w:val="18"/>
        </w:rPr>
      </w:pPr>
    </w:p>
    <w:p w:rsidR="0092681B" w:rsidRPr="0092681B" w:rsidRDefault="0092681B" w:rsidP="0092681B">
      <w:pPr>
        <w:spacing w:after="0" w:line="240" w:lineRule="auto"/>
        <w:jc w:val="both"/>
        <w:rPr>
          <w:rFonts w:ascii="Arial" w:hAnsi="Arial" w:cs="Arial"/>
          <w:sz w:val="18"/>
          <w:szCs w:val="18"/>
        </w:rPr>
      </w:pPr>
      <w:r w:rsidRPr="0092681B">
        <w:rPr>
          <w:rStyle w:val="lev"/>
          <w:rFonts w:ascii="Arial" w:hAnsi="Arial" w:cs="Arial"/>
          <w:sz w:val="18"/>
          <w:szCs w:val="18"/>
        </w:rPr>
        <w:t xml:space="preserve">Les conférences et </w:t>
      </w:r>
      <w:proofErr w:type="spellStart"/>
      <w:r w:rsidRPr="0092681B">
        <w:rPr>
          <w:rStyle w:val="lev"/>
          <w:rFonts w:ascii="Arial" w:hAnsi="Arial" w:cs="Arial"/>
          <w:sz w:val="18"/>
          <w:szCs w:val="18"/>
        </w:rPr>
        <w:t>keynotes</w:t>
      </w:r>
      <w:proofErr w:type="spellEnd"/>
      <w:r w:rsidRPr="0092681B">
        <w:rPr>
          <w:rStyle w:val="lev"/>
          <w:rFonts w:ascii="Arial" w:hAnsi="Arial" w:cs="Arial"/>
          <w:sz w:val="18"/>
          <w:szCs w:val="18"/>
        </w:rPr>
        <w:t xml:space="preserve"> animées par des journalistes </w:t>
      </w:r>
      <w:r w:rsidRPr="0092681B">
        <w:rPr>
          <w:rFonts w:ascii="Arial" w:hAnsi="Arial" w:cs="Arial"/>
          <w:sz w:val="18"/>
          <w:szCs w:val="18"/>
        </w:rPr>
        <w:t>mettront en exergue</w:t>
      </w:r>
      <w:r w:rsidRPr="0092681B">
        <w:rPr>
          <w:rStyle w:val="lev"/>
          <w:rFonts w:ascii="Arial" w:hAnsi="Arial" w:cs="Arial"/>
          <w:sz w:val="18"/>
          <w:szCs w:val="18"/>
        </w:rPr>
        <w:t xml:space="preserve"> des sessions « bonnes pratiques » autour des retours d’expériences des entreprises les plus expérimentées </w:t>
      </w:r>
      <w:r w:rsidRPr="0092681B">
        <w:rPr>
          <w:rFonts w:ascii="Arial" w:hAnsi="Arial" w:cs="Arial"/>
          <w:b/>
          <w:sz w:val="18"/>
          <w:szCs w:val="18"/>
        </w:rPr>
        <w:t xml:space="preserve">dans les différents domaines traités </w:t>
      </w:r>
      <w:r w:rsidRPr="0092681B">
        <w:rPr>
          <w:rFonts w:ascii="Arial" w:hAnsi="Arial" w:cs="Arial"/>
          <w:sz w:val="18"/>
          <w:szCs w:val="18"/>
        </w:rPr>
        <w:t xml:space="preserve">(ERP, CRM, BI, BIG DATA, DEMAT, </w:t>
      </w:r>
      <w:proofErr w:type="spellStart"/>
      <w:r w:rsidRPr="0092681B">
        <w:rPr>
          <w:rFonts w:ascii="Arial" w:hAnsi="Arial" w:cs="Arial"/>
          <w:sz w:val="18"/>
          <w:szCs w:val="18"/>
        </w:rPr>
        <w:t>eACHATS</w:t>
      </w:r>
      <w:proofErr w:type="spellEnd"/>
      <w:r w:rsidRPr="0092681B">
        <w:rPr>
          <w:rFonts w:ascii="Arial" w:hAnsi="Arial" w:cs="Arial"/>
          <w:sz w:val="18"/>
          <w:szCs w:val="18"/>
        </w:rPr>
        <w:t xml:space="preserve">, Archivage et Document Numérique, e-business). </w:t>
      </w:r>
    </w:p>
    <w:p w:rsidR="0092681B" w:rsidRPr="0092681B" w:rsidRDefault="0092681B" w:rsidP="0092681B">
      <w:pPr>
        <w:spacing w:after="0" w:line="240" w:lineRule="auto"/>
        <w:jc w:val="both"/>
        <w:rPr>
          <w:rStyle w:val="A0"/>
          <w:rFonts w:ascii="Arial" w:hAnsi="Arial" w:cs="Arial"/>
        </w:rPr>
      </w:pPr>
    </w:p>
    <w:p w:rsidR="0092681B" w:rsidRPr="0092681B" w:rsidRDefault="0092681B" w:rsidP="0092681B">
      <w:pPr>
        <w:spacing w:after="0" w:line="240" w:lineRule="auto"/>
        <w:jc w:val="both"/>
        <w:rPr>
          <w:rFonts w:ascii="Arial" w:hAnsi="Arial" w:cs="Arial"/>
          <w:b/>
          <w:color w:val="000000"/>
          <w:sz w:val="18"/>
          <w:szCs w:val="18"/>
        </w:rPr>
      </w:pPr>
      <w:r w:rsidRPr="0092681B">
        <w:rPr>
          <w:rStyle w:val="A0"/>
          <w:rFonts w:ascii="Arial" w:hAnsi="Arial" w:cs="Arial"/>
        </w:rPr>
        <w:t>Quant aux</w:t>
      </w:r>
      <w:r w:rsidRPr="0092681B">
        <w:rPr>
          <w:rStyle w:val="A0"/>
          <w:rFonts w:ascii="Arial" w:hAnsi="Arial" w:cs="Arial"/>
          <w:b/>
        </w:rPr>
        <w:t xml:space="preserve"> ateliers exposants, </w:t>
      </w:r>
      <w:r w:rsidRPr="0092681B">
        <w:rPr>
          <w:rStyle w:val="A0"/>
          <w:rFonts w:ascii="Arial" w:hAnsi="Arial" w:cs="Arial"/>
        </w:rPr>
        <w:t xml:space="preserve">ils permettront aux visiteurs </w:t>
      </w:r>
      <w:r w:rsidRPr="0092681B">
        <w:rPr>
          <w:rStyle w:val="A0"/>
          <w:rFonts w:ascii="Arial" w:hAnsi="Arial" w:cs="Arial"/>
          <w:b/>
        </w:rPr>
        <w:t>d’assister à la présentation de solutions innovantes.</w:t>
      </w:r>
    </w:p>
    <w:p w:rsidR="0092681B" w:rsidRPr="0092681B" w:rsidRDefault="0092681B" w:rsidP="0092681B">
      <w:pPr>
        <w:spacing w:after="0" w:line="240" w:lineRule="auto"/>
        <w:rPr>
          <w:rFonts w:ascii="Arial" w:hAnsi="Arial" w:cs="Arial"/>
          <w:b/>
          <w:bCs/>
          <w:color w:val="7030A0"/>
          <w:sz w:val="18"/>
          <w:szCs w:val="18"/>
        </w:rPr>
      </w:pPr>
    </w:p>
    <w:p w:rsidR="0092681B" w:rsidRPr="0092681B" w:rsidRDefault="0092681B" w:rsidP="0092681B">
      <w:pPr>
        <w:spacing w:after="0" w:line="240" w:lineRule="auto"/>
        <w:rPr>
          <w:rFonts w:ascii="Arial" w:hAnsi="Arial" w:cs="Arial"/>
          <w:b/>
          <w:sz w:val="18"/>
          <w:szCs w:val="18"/>
        </w:rPr>
      </w:pPr>
    </w:p>
    <w:p w:rsidR="0092681B" w:rsidRPr="0092681B" w:rsidRDefault="0092681B" w:rsidP="0092681B">
      <w:pPr>
        <w:spacing w:after="0" w:line="240" w:lineRule="auto"/>
        <w:rPr>
          <w:rFonts w:ascii="Arial" w:hAnsi="Arial" w:cs="Arial"/>
          <w:b/>
          <w:sz w:val="18"/>
          <w:szCs w:val="18"/>
        </w:rPr>
      </w:pPr>
      <w:r w:rsidRPr="0092681B">
        <w:rPr>
          <w:rFonts w:ascii="Arial" w:hAnsi="Arial" w:cs="Arial"/>
          <w:b/>
          <w:sz w:val="18"/>
          <w:szCs w:val="18"/>
        </w:rPr>
        <w:lastRenderedPageBreak/>
        <w:t xml:space="preserve">Pour plus d’informations : </w:t>
      </w:r>
      <w:r w:rsidRPr="0092681B">
        <w:rPr>
          <w:rFonts w:ascii="Arial" w:hAnsi="Arial" w:cs="Arial"/>
          <w:b/>
          <w:sz w:val="18"/>
          <w:szCs w:val="18"/>
        </w:rPr>
        <w:tab/>
        <w:t>Florence de COURTENAY- Tél. 01 44 39 85 12 – 06 78 78 02 19</w:t>
      </w:r>
    </w:p>
    <w:p w:rsidR="0092681B" w:rsidRPr="0092681B" w:rsidRDefault="0092681B" w:rsidP="0092681B">
      <w:pPr>
        <w:spacing w:after="0" w:line="240" w:lineRule="auto"/>
        <w:rPr>
          <w:rFonts w:ascii="Arial" w:hAnsi="Arial" w:cs="Arial"/>
          <w:b/>
          <w:sz w:val="18"/>
          <w:szCs w:val="18"/>
        </w:rPr>
      </w:pPr>
      <w:r w:rsidRPr="0092681B">
        <w:rPr>
          <w:rFonts w:ascii="Arial" w:hAnsi="Arial" w:cs="Arial"/>
          <w:b/>
          <w:sz w:val="18"/>
          <w:szCs w:val="18"/>
        </w:rPr>
        <w:tab/>
      </w:r>
      <w:r w:rsidRPr="0092681B">
        <w:rPr>
          <w:rFonts w:ascii="Arial" w:hAnsi="Arial" w:cs="Arial"/>
          <w:b/>
          <w:sz w:val="18"/>
          <w:szCs w:val="18"/>
        </w:rPr>
        <w:tab/>
      </w:r>
      <w:r w:rsidRPr="0092681B">
        <w:rPr>
          <w:rFonts w:ascii="Arial" w:hAnsi="Arial" w:cs="Arial"/>
          <w:b/>
          <w:sz w:val="18"/>
          <w:szCs w:val="18"/>
        </w:rPr>
        <w:tab/>
      </w:r>
      <w:r w:rsidRPr="0092681B">
        <w:rPr>
          <w:rFonts w:ascii="Arial" w:hAnsi="Arial" w:cs="Arial"/>
          <w:b/>
          <w:sz w:val="18"/>
          <w:szCs w:val="18"/>
        </w:rPr>
        <w:tab/>
      </w:r>
      <w:hyperlink r:id="rId25" w:history="1">
        <w:r w:rsidRPr="0092681B">
          <w:rPr>
            <w:rStyle w:val="Lienhypertexte"/>
            <w:rFonts w:ascii="Arial" w:hAnsi="Arial" w:cs="Arial"/>
            <w:b/>
            <w:sz w:val="18"/>
            <w:szCs w:val="18"/>
          </w:rPr>
          <w:t>f.courtenay@infoexpo.fr</w:t>
        </w:r>
      </w:hyperlink>
    </w:p>
    <w:p w:rsidR="0092681B" w:rsidRPr="0092681B" w:rsidRDefault="0092681B" w:rsidP="0092681B">
      <w:pPr>
        <w:spacing w:after="0" w:line="240" w:lineRule="auto"/>
        <w:rPr>
          <w:rFonts w:ascii="Arial" w:hAnsi="Arial" w:cs="Arial"/>
          <w:b/>
          <w:sz w:val="18"/>
          <w:szCs w:val="18"/>
        </w:rPr>
      </w:pPr>
    </w:p>
    <w:p w:rsidR="0092681B" w:rsidRPr="0092681B" w:rsidRDefault="0092681B" w:rsidP="0092681B">
      <w:pPr>
        <w:spacing w:after="0" w:line="240" w:lineRule="auto"/>
        <w:rPr>
          <w:rFonts w:ascii="Arial" w:hAnsi="Arial" w:cs="Arial"/>
          <w:b/>
          <w:sz w:val="18"/>
          <w:szCs w:val="18"/>
        </w:rPr>
      </w:pPr>
      <w:r w:rsidRPr="0092681B">
        <w:rPr>
          <w:rFonts w:ascii="Arial" w:hAnsi="Arial" w:cs="Arial"/>
          <w:b/>
          <w:sz w:val="18"/>
          <w:szCs w:val="18"/>
        </w:rPr>
        <w:t>Direction des Conférences : </w:t>
      </w:r>
      <w:r w:rsidRPr="0092681B">
        <w:rPr>
          <w:rFonts w:ascii="Arial" w:hAnsi="Arial" w:cs="Arial"/>
          <w:b/>
          <w:sz w:val="18"/>
          <w:szCs w:val="18"/>
        </w:rPr>
        <w:tab/>
        <w:t>Philippe GRANGE</w:t>
      </w:r>
      <w:r w:rsidRPr="0092681B">
        <w:rPr>
          <w:rFonts w:ascii="Arial" w:hAnsi="Arial" w:cs="Arial"/>
          <w:b/>
          <w:sz w:val="18"/>
          <w:szCs w:val="18"/>
        </w:rPr>
        <w:tab/>
      </w:r>
      <w:r w:rsidRPr="0092681B">
        <w:rPr>
          <w:rFonts w:ascii="Arial" w:hAnsi="Arial" w:cs="Arial"/>
          <w:b/>
          <w:sz w:val="18"/>
          <w:szCs w:val="18"/>
        </w:rPr>
        <w:tab/>
        <w:t>- Tél. 01 44 39 85 20</w:t>
      </w:r>
    </w:p>
    <w:p w:rsidR="0092681B" w:rsidRPr="0092681B" w:rsidRDefault="00166874" w:rsidP="0092681B">
      <w:pPr>
        <w:spacing w:after="0" w:line="240" w:lineRule="auto"/>
        <w:rPr>
          <w:rFonts w:ascii="Arial" w:hAnsi="Arial" w:cs="Arial"/>
          <w:b/>
          <w:sz w:val="18"/>
          <w:szCs w:val="18"/>
        </w:rPr>
      </w:pPr>
      <w:hyperlink r:id="rId26" w:history="1">
        <w:r w:rsidR="0092681B" w:rsidRPr="0092681B">
          <w:rPr>
            <w:rStyle w:val="Lienhypertexte"/>
            <w:rFonts w:ascii="Arial" w:hAnsi="Arial" w:cs="Arial"/>
            <w:b/>
            <w:sz w:val="18"/>
            <w:szCs w:val="18"/>
          </w:rPr>
          <w:t>ph.grange@media-dell-arte.fr</w:t>
        </w:r>
      </w:hyperlink>
    </w:p>
    <w:p w:rsidR="0092681B" w:rsidRPr="0092681B" w:rsidRDefault="0092681B" w:rsidP="0092681B">
      <w:pPr>
        <w:spacing w:after="0" w:line="240" w:lineRule="auto"/>
        <w:rPr>
          <w:rFonts w:ascii="Arial" w:hAnsi="Arial" w:cs="Arial"/>
          <w:b/>
          <w:sz w:val="18"/>
          <w:szCs w:val="18"/>
        </w:rPr>
      </w:pPr>
    </w:p>
    <w:p w:rsidR="0092681B" w:rsidRPr="0092681B" w:rsidRDefault="0092681B" w:rsidP="0092681B">
      <w:pPr>
        <w:spacing w:after="0" w:line="240" w:lineRule="auto"/>
        <w:rPr>
          <w:rFonts w:ascii="Arial" w:hAnsi="Arial" w:cs="Arial"/>
          <w:b/>
          <w:sz w:val="18"/>
          <w:szCs w:val="18"/>
        </w:rPr>
      </w:pPr>
      <w:r w:rsidRPr="0092681B">
        <w:rPr>
          <w:rFonts w:ascii="Arial" w:hAnsi="Arial" w:cs="Arial"/>
          <w:b/>
          <w:sz w:val="18"/>
          <w:szCs w:val="18"/>
        </w:rPr>
        <w:t>Relations Presse :</w:t>
      </w:r>
      <w:r w:rsidRPr="0092681B">
        <w:rPr>
          <w:rFonts w:ascii="Arial" w:hAnsi="Arial" w:cs="Arial"/>
          <w:b/>
          <w:sz w:val="18"/>
          <w:szCs w:val="18"/>
        </w:rPr>
        <w:tab/>
      </w:r>
      <w:r w:rsidRPr="0092681B">
        <w:rPr>
          <w:rFonts w:ascii="Arial" w:hAnsi="Arial" w:cs="Arial"/>
          <w:b/>
          <w:sz w:val="18"/>
          <w:szCs w:val="18"/>
        </w:rPr>
        <w:tab/>
        <w:t>Marie-Christine FLAHAULT</w:t>
      </w:r>
      <w:r w:rsidRPr="0092681B">
        <w:rPr>
          <w:rFonts w:ascii="Arial" w:hAnsi="Arial" w:cs="Arial"/>
          <w:b/>
          <w:sz w:val="18"/>
          <w:szCs w:val="18"/>
        </w:rPr>
        <w:tab/>
        <w:t>- Tél. 06 15 37 18 11</w:t>
      </w:r>
    </w:p>
    <w:p w:rsidR="0092681B" w:rsidRPr="0092681B" w:rsidRDefault="0092681B" w:rsidP="0092681B">
      <w:pPr>
        <w:spacing w:after="0" w:line="240" w:lineRule="auto"/>
        <w:rPr>
          <w:rFonts w:ascii="Arial" w:hAnsi="Arial" w:cs="Arial"/>
          <w:b/>
          <w:sz w:val="18"/>
          <w:szCs w:val="18"/>
        </w:rPr>
      </w:pPr>
      <w:r w:rsidRPr="0092681B">
        <w:rPr>
          <w:rFonts w:ascii="Arial" w:hAnsi="Arial" w:cs="Arial"/>
          <w:b/>
          <w:sz w:val="18"/>
          <w:szCs w:val="18"/>
        </w:rPr>
        <w:tab/>
      </w:r>
      <w:r w:rsidRPr="0092681B">
        <w:rPr>
          <w:rFonts w:ascii="Arial" w:hAnsi="Arial" w:cs="Arial"/>
          <w:b/>
          <w:sz w:val="18"/>
          <w:szCs w:val="18"/>
        </w:rPr>
        <w:tab/>
      </w:r>
      <w:r w:rsidRPr="0092681B">
        <w:rPr>
          <w:rFonts w:ascii="Arial" w:hAnsi="Arial" w:cs="Arial"/>
          <w:b/>
          <w:sz w:val="18"/>
          <w:szCs w:val="18"/>
        </w:rPr>
        <w:tab/>
      </w:r>
      <w:r w:rsidRPr="0092681B">
        <w:rPr>
          <w:rFonts w:ascii="Arial" w:hAnsi="Arial" w:cs="Arial"/>
          <w:b/>
          <w:sz w:val="18"/>
          <w:szCs w:val="18"/>
        </w:rPr>
        <w:tab/>
      </w:r>
      <w:hyperlink r:id="rId27" w:history="1">
        <w:r w:rsidRPr="0092681B">
          <w:rPr>
            <w:rStyle w:val="Lienhypertexte"/>
            <w:rFonts w:ascii="Arial" w:hAnsi="Arial" w:cs="Arial"/>
            <w:b/>
            <w:sz w:val="18"/>
            <w:szCs w:val="18"/>
          </w:rPr>
          <w:t>flahault@orange.fr</w:t>
        </w:r>
      </w:hyperlink>
    </w:p>
    <w:p w:rsidR="0092681B" w:rsidRPr="0092681B" w:rsidRDefault="0092681B" w:rsidP="0092681B">
      <w:pPr>
        <w:spacing w:after="0" w:line="240" w:lineRule="auto"/>
        <w:rPr>
          <w:rFonts w:ascii="Arial" w:hAnsi="Arial" w:cs="Arial"/>
          <w:b/>
          <w:sz w:val="18"/>
          <w:szCs w:val="18"/>
        </w:rPr>
      </w:pPr>
    </w:p>
    <w:p w:rsidR="0092681B" w:rsidRPr="0092681B" w:rsidRDefault="0092681B" w:rsidP="0092681B">
      <w:pPr>
        <w:spacing w:after="0" w:line="240" w:lineRule="auto"/>
        <w:rPr>
          <w:rFonts w:ascii="Arial" w:hAnsi="Arial" w:cs="Arial"/>
          <w:b/>
          <w:sz w:val="18"/>
          <w:szCs w:val="18"/>
        </w:rPr>
      </w:pPr>
      <w:proofErr w:type="gramStart"/>
      <w:r w:rsidRPr="0092681B">
        <w:rPr>
          <w:rFonts w:ascii="Arial" w:hAnsi="Arial" w:cs="Arial"/>
          <w:b/>
          <w:sz w:val="18"/>
          <w:szCs w:val="18"/>
        </w:rPr>
        <w:t>web</w:t>
      </w:r>
      <w:proofErr w:type="gramEnd"/>
      <w:r w:rsidRPr="0092681B">
        <w:rPr>
          <w:rFonts w:ascii="Arial" w:hAnsi="Arial" w:cs="Arial"/>
          <w:b/>
          <w:sz w:val="18"/>
          <w:szCs w:val="18"/>
        </w:rPr>
        <w:t> :</w:t>
      </w:r>
      <w:r w:rsidRPr="0092681B">
        <w:rPr>
          <w:rFonts w:ascii="Arial" w:hAnsi="Arial" w:cs="Arial"/>
          <w:b/>
          <w:sz w:val="18"/>
          <w:szCs w:val="18"/>
        </w:rPr>
        <w:tab/>
      </w:r>
      <w:r w:rsidRPr="0092681B">
        <w:rPr>
          <w:rFonts w:ascii="Arial" w:hAnsi="Arial" w:cs="Arial"/>
          <w:b/>
          <w:sz w:val="18"/>
          <w:szCs w:val="18"/>
        </w:rPr>
        <w:tab/>
      </w:r>
      <w:r w:rsidRPr="0092681B">
        <w:rPr>
          <w:rFonts w:ascii="Arial" w:hAnsi="Arial" w:cs="Arial"/>
          <w:b/>
          <w:sz w:val="18"/>
          <w:szCs w:val="18"/>
        </w:rPr>
        <w:tab/>
      </w:r>
      <w:r w:rsidRPr="0092681B">
        <w:rPr>
          <w:rFonts w:ascii="Arial" w:hAnsi="Arial" w:cs="Arial"/>
          <w:b/>
          <w:sz w:val="18"/>
          <w:szCs w:val="18"/>
        </w:rPr>
        <w:tab/>
      </w:r>
      <w:hyperlink r:id="rId28" w:history="1">
        <w:r w:rsidRPr="0092681B">
          <w:rPr>
            <w:rStyle w:val="Lienhypertexte"/>
            <w:rFonts w:ascii="Arial" w:hAnsi="Arial" w:cs="Arial"/>
            <w:b/>
            <w:sz w:val="18"/>
            <w:szCs w:val="18"/>
          </w:rPr>
          <w:t>www.groupesolutions.fr</w:t>
        </w:r>
      </w:hyperlink>
    </w:p>
    <w:p w:rsidR="0092681B" w:rsidRPr="0092681B" w:rsidRDefault="0092681B" w:rsidP="0092681B">
      <w:pPr>
        <w:spacing w:after="0" w:line="240" w:lineRule="auto"/>
        <w:rPr>
          <w:rFonts w:ascii="Arial" w:hAnsi="Arial" w:cs="Arial"/>
          <w:sz w:val="18"/>
          <w:szCs w:val="18"/>
        </w:rPr>
      </w:pPr>
      <w:r w:rsidRPr="0092681B">
        <w:rPr>
          <w:rFonts w:ascii="Arial" w:hAnsi="Arial" w:cs="Arial"/>
          <w:b/>
          <w:sz w:val="18"/>
          <w:szCs w:val="18"/>
        </w:rPr>
        <w:t>Twitter :</w:t>
      </w:r>
      <w:r w:rsidRPr="0092681B">
        <w:rPr>
          <w:rFonts w:ascii="Arial" w:hAnsi="Arial" w:cs="Arial"/>
          <w:b/>
          <w:sz w:val="18"/>
          <w:szCs w:val="18"/>
        </w:rPr>
        <w:tab/>
      </w:r>
      <w:r w:rsidRPr="0092681B">
        <w:rPr>
          <w:rFonts w:ascii="Arial" w:hAnsi="Arial" w:cs="Arial"/>
          <w:b/>
          <w:sz w:val="18"/>
          <w:szCs w:val="18"/>
        </w:rPr>
        <w:tab/>
      </w:r>
      <w:r w:rsidRPr="0092681B">
        <w:rPr>
          <w:rFonts w:ascii="Arial" w:hAnsi="Arial" w:cs="Arial"/>
          <w:b/>
          <w:sz w:val="18"/>
          <w:szCs w:val="18"/>
        </w:rPr>
        <w:tab/>
      </w:r>
      <w:r w:rsidRPr="0092681B">
        <w:rPr>
          <w:rFonts w:ascii="Arial" w:hAnsi="Arial" w:cs="Arial"/>
          <w:b/>
          <w:sz w:val="18"/>
          <w:szCs w:val="18"/>
        </w:rPr>
        <w:tab/>
        <w:t>@SalonsSolution1</w:t>
      </w:r>
      <w:r w:rsidRPr="0092681B">
        <w:rPr>
          <w:rFonts w:ascii="Arial" w:hAnsi="Arial" w:cs="Arial"/>
          <w:sz w:val="18"/>
          <w:szCs w:val="18"/>
        </w:rPr>
        <w:t> </w:t>
      </w:r>
    </w:p>
    <w:p w:rsidR="0092681B" w:rsidRPr="0092681B" w:rsidRDefault="0092681B" w:rsidP="0092681B">
      <w:pPr>
        <w:spacing w:after="0" w:line="240" w:lineRule="auto"/>
        <w:rPr>
          <w:rFonts w:ascii="Arial" w:hAnsi="Arial" w:cs="Arial"/>
          <w:b/>
          <w:sz w:val="18"/>
          <w:szCs w:val="18"/>
        </w:rPr>
      </w:pPr>
    </w:p>
    <w:p w:rsidR="0092681B" w:rsidRPr="0092681B" w:rsidRDefault="0092681B" w:rsidP="0092681B">
      <w:pPr>
        <w:spacing w:after="0" w:line="240" w:lineRule="auto"/>
        <w:rPr>
          <w:rFonts w:ascii="Arial" w:hAnsi="Arial" w:cs="Arial"/>
          <w:b/>
          <w:sz w:val="18"/>
          <w:szCs w:val="18"/>
        </w:rPr>
      </w:pPr>
      <w:proofErr w:type="spellStart"/>
      <w:r w:rsidRPr="0092681B">
        <w:rPr>
          <w:rFonts w:ascii="Arial" w:hAnsi="Arial" w:cs="Arial"/>
          <w:b/>
          <w:sz w:val="18"/>
          <w:szCs w:val="18"/>
        </w:rPr>
        <w:t>Linkedin</w:t>
      </w:r>
      <w:proofErr w:type="spellEnd"/>
      <w:r w:rsidRPr="0092681B">
        <w:rPr>
          <w:rFonts w:ascii="Arial" w:hAnsi="Arial" w:cs="Arial"/>
          <w:b/>
          <w:sz w:val="18"/>
          <w:szCs w:val="18"/>
        </w:rPr>
        <w:t> :</w:t>
      </w:r>
      <w:r w:rsidRPr="0092681B">
        <w:rPr>
          <w:rFonts w:ascii="Arial" w:hAnsi="Arial" w:cs="Arial"/>
          <w:b/>
          <w:sz w:val="18"/>
          <w:szCs w:val="18"/>
        </w:rPr>
        <w:tab/>
      </w:r>
      <w:r w:rsidRPr="0092681B">
        <w:rPr>
          <w:rFonts w:ascii="Arial" w:hAnsi="Arial" w:cs="Arial"/>
          <w:b/>
          <w:sz w:val="18"/>
          <w:szCs w:val="18"/>
        </w:rPr>
        <w:tab/>
      </w:r>
      <w:r w:rsidRPr="0092681B">
        <w:rPr>
          <w:rFonts w:ascii="Arial" w:hAnsi="Arial" w:cs="Arial"/>
          <w:b/>
          <w:sz w:val="18"/>
          <w:szCs w:val="18"/>
        </w:rPr>
        <w:tab/>
        <w:t xml:space="preserve">MC </w:t>
      </w:r>
      <w:proofErr w:type="spellStart"/>
      <w:r w:rsidRPr="0092681B">
        <w:rPr>
          <w:rFonts w:ascii="Arial" w:hAnsi="Arial" w:cs="Arial"/>
          <w:b/>
          <w:sz w:val="18"/>
          <w:szCs w:val="18"/>
        </w:rPr>
        <w:t>SalonsSolutions</w:t>
      </w:r>
      <w:proofErr w:type="spellEnd"/>
      <w:r w:rsidRPr="0092681B">
        <w:rPr>
          <w:rFonts w:ascii="Arial" w:hAnsi="Arial" w:cs="Arial"/>
          <w:b/>
          <w:sz w:val="18"/>
          <w:szCs w:val="18"/>
        </w:rPr>
        <w:t xml:space="preserve"> –</w:t>
      </w:r>
    </w:p>
    <w:p w:rsidR="0092681B" w:rsidRPr="0092681B" w:rsidRDefault="0092681B" w:rsidP="0092681B">
      <w:pPr>
        <w:spacing w:after="0" w:line="240" w:lineRule="auto"/>
        <w:rPr>
          <w:rFonts w:ascii="Arial" w:hAnsi="Arial" w:cs="Arial"/>
          <w:sz w:val="18"/>
          <w:szCs w:val="18"/>
          <w:lang w:val="en-US"/>
        </w:rPr>
      </w:pPr>
      <w:r w:rsidRPr="0092681B">
        <w:rPr>
          <w:rFonts w:ascii="Arial" w:hAnsi="Arial" w:cs="Arial"/>
          <w:b/>
          <w:sz w:val="18"/>
          <w:szCs w:val="18"/>
        </w:rPr>
        <w:t xml:space="preserve"> </w:t>
      </w:r>
      <w:r w:rsidRPr="0092681B">
        <w:rPr>
          <w:rFonts w:ascii="Arial" w:hAnsi="Arial" w:cs="Arial"/>
          <w:b/>
          <w:sz w:val="18"/>
          <w:szCs w:val="18"/>
        </w:rPr>
        <w:tab/>
      </w:r>
      <w:r w:rsidRPr="0092681B">
        <w:rPr>
          <w:rFonts w:ascii="Arial" w:hAnsi="Arial" w:cs="Arial"/>
          <w:b/>
          <w:sz w:val="18"/>
          <w:szCs w:val="18"/>
        </w:rPr>
        <w:tab/>
      </w:r>
      <w:r w:rsidRPr="0092681B">
        <w:rPr>
          <w:rFonts w:ascii="Arial" w:hAnsi="Arial" w:cs="Arial"/>
          <w:b/>
          <w:sz w:val="18"/>
          <w:szCs w:val="18"/>
        </w:rPr>
        <w:tab/>
      </w:r>
      <w:r w:rsidRPr="0092681B">
        <w:rPr>
          <w:rFonts w:ascii="Arial" w:hAnsi="Arial" w:cs="Arial"/>
          <w:b/>
          <w:sz w:val="18"/>
          <w:szCs w:val="18"/>
        </w:rPr>
        <w:tab/>
      </w:r>
      <w:hyperlink r:id="rId29" w:tgtFrame="_blank" w:tooltip="Voir le profil public" w:history="1">
        <w:bookmarkStart w:id="5" w:name="webProfileURL"/>
        <w:r w:rsidRPr="0092681B">
          <w:rPr>
            <w:rStyle w:val="Lienhypertexte"/>
            <w:rFonts w:ascii="Arial" w:hAnsi="Arial" w:cs="Arial"/>
            <w:sz w:val="18"/>
            <w:szCs w:val="18"/>
            <w:lang w:val="en-US"/>
          </w:rPr>
          <w:t>fr.linkedin.com/pub/mc-</w:t>
        </w:r>
        <w:proofErr w:type="spellStart"/>
        <w:r w:rsidRPr="0092681B">
          <w:rPr>
            <w:rStyle w:val="Lienhypertexte"/>
            <w:rFonts w:ascii="Arial" w:hAnsi="Arial" w:cs="Arial"/>
            <w:sz w:val="18"/>
            <w:szCs w:val="18"/>
            <w:lang w:val="en-US"/>
          </w:rPr>
          <w:t>salonssolutions</w:t>
        </w:r>
        <w:proofErr w:type="spellEnd"/>
        <w:r w:rsidRPr="0092681B">
          <w:rPr>
            <w:rStyle w:val="Lienhypertexte"/>
            <w:rFonts w:ascii="Arial" w:hAnsi="Arial" w:cs="Arial"/>
            <w:sz w:val="18"/>
            <w:szCs w:val="18"/>
            <w:lang w:val="en-US"/>
          </w:rPr>
          <w:t>/94/263/b48/</w:t>
        </w:r>
        <w:bookmarkEnd w:id="5"/>
      </w:hyperlink>
    </w:p>
    <w:p w:rsidR="0092681B" w:rsidRPr="0092681B" w:rsidRDefault="0092681B" w:rsidP="0092681B">
      <w:pPr>
        <w:spacing w:after="0" w:line="240" w:lineRule="auto"/>
        <w:rPr>
          <w:rFonts w:ascii="Arial" w:hAnsi="Arial" w:cs="Arial"/>
          <w:b/>
          <w:sz w:val="18"/>
          <w:szCs w:val="18"/>
          <w:lang w:val="en-US"/>
        </w:rPr>
      </w:pPr>
    </w:p>
    <w:p w:rsidR="00B056D9" w:rsidRPr="0092681B" w:rsidRDefault="0092681B" w:rsidP="0092681B">
      <w:pPr>
        <w:spacing w:after="0" w:line="240" w:lineRule="auto"/>
        <w:rPr>
          <w:rFonts w:ascii="Arial" w:hAnsi="Arial" w:cs="Arial"/>
          <w:sz w:val="18"/>
          <w:szCs w:val="18"/>
        </w:rPr>
      </w:pPr>
      <w:r w:rsidRPr="0092681B">
        <w:rPr>
          <w:rFonts w:ascii="Arial" w:hAnsi="Arial" w:cs="Arial"/>
          <w:b/>
          <w:sz w:val="18"/>
          <w:szCs w:val="18"/>
        </w:rPr>
        <w:t xml:space="preserve">Groupe </w:t>
      </w:r>
      <w:proofErr w:type="spellStart"/>
      <w:r w:rsidRPr="0092681B">
        <w:rPr>
          <w:rFonts w:ascii="Arial" w:hAnsi="Arial" w:cs="Arial"/>
          <w:b/>
          <w:sz w:val="18"/>
          <w:szCs w:val="18"/>
        </w:rPr>
        <w:t>Linkedin</w:t>
      </w:r>
      <w:proofErr w:type="spellEnd"/>
      <w:r w:rsidRPr="0092681B">
        <w:rPr>
          <w:rFonts w:ascii="Arial" w:hAnsi="Arial" w:cs="Arial"/>
          <w:b/>
          <w:sz w:val="18"/>
          <w:szCs w:val="18"/>
        </w:rPr>
        <w:t> :</w:t>
      </w:r>
      <w:r w:rsidRPr="0092681B">
        <w:rPr>
          <w:rFonts w:ascii="Arial" w:hAnsi="Arial" w:cs="Arial"/>
          <w:b/>
          <w:sz w:val="18"/>
          <w:szCs w:val="18"/>
        </w:rPr>
        <w:tab/>
      </w:r>
      <w:r w:rsidRPr="0092681B">
        <w:rPr>
          <w:rFonts w:ascii="Arial" w:hAnsi="Arial" w:cs="Arial"/>
          <w:b/>
          <w:sz w:val="18"/>
          <w:szCs w:val="18"/>
        </w:rPr>
        <w:tab/>
        <w:t>Salons Solutions</w:t>
      </w:r>
    </w:p>
    <w:p w:rsidR="002B1DD5" w:rsidRPr="0092681B" w:rsidRDefault="002B1DD5" w:rsidP="0009727D">
      <w:pPr>
        <w:spacing w:after="0" w:line="240" w:lineRule="auto"/>
        <w:jc w:val="both"/>
        <w:rPr>
          <w:rFonts w:ascii="Arial" w:hAnsi="Arial" w:cs="Arial"/>
          <w:b/>
          <w:sz w:val="18"/>
          <w:szCs w:val="18"/>
        </w:rPr>
      </w:pPr>
    </w:p>
    <w:sectPr w:rsidR="002B1DD5" w:rsidRPr="0092681B" w:rsidSect="0092681B">
      <w:headerReference w:type="default" r:id="rId30"/>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874" w:rsidRDefault="00166874">
      <w:pPr>
        <w:spacing w:after="0" w:line="240" w:lineRule="auto"/>
      </w:pPr>
      <w:r>
        <w:separator/>
      </w:r>
    </w:p>
  </w:endnote>
  <w:endnote w:type="continuationSeparator" w:id="0">
    <w:p w:rsidR="00166874" w:rsidRDefault="0016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Light">
    <w:altName w:val="Segoe UI"/>
    <w:charset w:val="00"/>
    <w:family w:val="swiss"/>
    <w:pitch w:val="variable"/>
    <w:sig w:usb0="E00002EF" w:usb1="4000205B" w:usb2="00000028" w:usb3="00000000" w:csb0="0000019F" w:csb1="00000000"/>
  </w:font>
  <w:font w:name="Helvetica Neue Thin">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ller Light">
    <w:altName w:val="Calibri"/>
    <w:charset w:val="00"/>
    <w:family w:val="swiss"/>
    <w:pitch w:val="default"/>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DendaNew">
    <w:altName w:val="Calibri"/>
    <w:charset w:val="00"/>
    <w:family w:val="auto"/>
    <w:pitch w:val="variable"/>
    <w:sig w:usb0="800000A7" w:usb1="00000040" w:usb2="00000000" w:usb3="00000000" w:csb0="00000009"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874" w:rsidRDefault="00166874">
      <w:pPr>
        <w:spacing w:after="0" w:line="240" w:lineRule="auto"/>
      </w:pPr>
      <w:r>
        <w:separator/>
      </w:r>
    </w:p>
  </w:footnote>
  <w:footnote w:type="continuationSeparator" w:id="0">
    <w:p w:rsidR="00166874" w:rsidRDefault="00166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088" w:rsidRDefault="00B12088" w:rsidP="008E3B02">
    <w:pPr>
      <w:pStyle w:val="En-tte"/>
      <w:jc w:val="center"/>
    </w:pPr>
  </w:p>
  <w:p w:rsidR="00B12088" w:rsidRDefault="00B120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85pt;height:312.5pt" o:bullet="t">
        <v:imagedata r:id="rId1" o:title="1"/>
      </v:shape>
    </w:pict>
  </w:numPicBullet>
  <w:abstractNum w:abstractNumId="0" w15:restartNumberingAfterBreak="0">
    <w:nsid w:val="00795702"/>
    <w:multiLevelType w:val="hybridMultilevel"/>
    <w:tmpl w:val="5E28AFC2"/>
    <w:lvl w:ilvl="0" w:tplc="89808628">
      <w:start w:val="1"/>
      <w:numFmt w:val="bullet"/>
      <w:lvlText w:val=""/>
      <w:lvlJc w:val="left"/>
      <w:pPr>
        <w:ind w:left="720" w:hanging="360"/>
      </w:pPr>
      <w:rPr>
        <w:rFonts w:ascii="Symbol" w:hAnsi="Symbol" w:hint="default"/>
        <w:color w:val="70AD4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42E7E"/>
    <w:multiLevelType w:val="hybridMultilevel"/>
    <w:tmpl w:val="AB98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A32A4"/>
    <w:multiLevelType w:val="hybridMultilevel"/>
    <w:tmpl w:val="18DE5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F8710C"/>
    <w:multiLevelType w:val="hybridMultilevel"/>
    <w:tmpl w:val="A6F45772"/>
    <w:lvl w:ilvl="0" w:tplc="3208C244">
      <w:start w:val="1"/>
      <w:numFmt w:val="bullet"/>
      <w:lvlText w:val=""/>
      <w:lvlJc w:val="left"/>
      <w:pPr>
        <w:ind w:left="720" w:hanging="360"/>
      </w:pPr>
      <w:rPr>
        <w:rFonts w:ascii="Symbol" w:hAnsi="Symbo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550A80"/>
    <w:multiLevelType w:val="hybridMultilevel"/>
    <w:tmpl w:val="1846B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DF5AB2"/>
    <w:multiLevelType w:val="hybridMultilevel"/>
    <w:tmpl w:val="5FFEE6B8"/>
    <w:lvl w:ilvl="0" w:tplc="FE8CCD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EC7E98"/>
    <w:multiLevelType w:val="hybridMultilevel"/>
    <w:tmpl w:val="E5743298"/>
    <w:lvl w:ilvl="0" w:tplc="AABA2FD4">
      <w:start w:val="1"/>
      <w:numFmt w:val="bullet"/>
      <w:lvlText w:val=""/>
      <w:lvlJc w:val="left"/>
      <w:pPr>
        <w:ind w:left="720" w:hanging="360"/>
      </w:pPr>
      <w:rPr>
        <w:rFonts w:ascii="Wingdings 2" w:hAnsi="Wingdings 2"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C614EB"/>
    <w:multiLevelType w:val="multilevel"/>
    <w:tmpl w:val="5128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AC0351"/>
    <w:multiLevelType w:val="hybridMultilevel"/>
    <w:tmpl w:val="DB305B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BF660A1"/>
    <w:multiLevelType w:val="hybridMultilevel"/>
    <w:tmpl w:val="A25C36D8"/>
    <w:lvl w:ilvl="0" w:tplc="040C0001">
      <w:start w:val="1"/>
      <w:numFmt w:val="bullet"/>
      <w:lvlText w:val=""/>
      <w:lvlJc w:val="left"/>
      <w:pPr>
        <w:ind w:left="1068" w:hanging="360"/>
      </w:pPr>
      <w:rPr>
        <w:rFonts w:ascii="Symbol" w:hAnsi="Symbol" w:hint="default"/>
      </w:rPr>
    </w:lvl>
    <w:lvl w:ilvl="1" w:tplc="040C000D">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D96436C"/>
    <w:multiLevelType w:val="hybridMultilevel"/>
    <w:tmpl w:val="55B8DDB6"/>
    <w:lvl w:ilvl="0" w:tplc="5928C9DA">
      <w:start w:val="30"/>
      <w:numFmt w:val="bullet"/>
      <w:lvlText w:val="-"/>
      <w:lvlJc w:val="left"/>
      <w:pPr>
        <w:ind w:left="720" w:hanging="360"/>
      </w:pPr>
      <w:rPr>
        <w:rFonts w:ascii="Myriad Pro" w:eastAsiaTheme="minorHAnsi" w:hAnsi="Myriad Pro" w:cs="AppleSystemUIFon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150910"/>
    <w:multiLevelType w:val="hybridMultilevel"/>
    <w:tmpl w:val="98D0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62C18"/>
    <w:multiLevelType w:val="multilevel"/>
    <w:tmpl w:val="817C0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B17B4E"/>
    <w:multiLevelType w:val="hybridMultilevel"/>
    <w:tmpl w:val="A9C0BA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43710B6"/>
    <w:multiLevelType w:val="hybridMultilevel"/>
    <w:tmpl w:val="8390D46A"/>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5212E86"/>
    <w:multiLevelType w:val="multilevel"/>
    <w:tmpl w:val="429E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B55753"/>
    <w:multiLevelType w:val="hybridMultilevel"/>
    <w:tmpl w:val="81A061C0"/>
    <w:lvl w:ilvl="0" w:tplc="0726A2CA">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E467F1"/>
    <w:multiLevelType w:val="hybridMultilevel"/>
    <w:tmpl w:val="0CEC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E68D3"/>
    <w:multiLevelType w:val="hybridMultilevel"/>
    <w:tmpl w:val="5AF8431A"/>
    <w:lvl w:ilvl="0" w:tplc="0BE491CE">
      <w:start w:val="25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5C1B92"/>
    <w:multiLevelType w:val="hybridMultilevel"/>
    <w:tmpl w:val="ED7C4140"/>
    <w:lvl w:ilvl="0" w:tplc="A678FD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A850D8"/>
    <w:multiLevelType w:val="hybridMultilevel"/>
    <w:tmpl w:val="61E61A5E"/>
    <w:lvl w:ilvl="0" w:tplc="C24EA79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8264D0"/>
    <w:multiLevelType w:val="hybridMultilevel"/>
    <w:tmpl w:val="3C4823BA"/>
    <w:lvl w:ilvl="0" w:tplc="DC96108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78349A3"/>
    <w:multiLevelType w:val="hybridMultilevel"/>
    <w:tmpl w:val="8A04605E"/>
    <w:lvl w:ilvl="0" w:tplc="B838ACC2">
      <w:start w:val="1"/>
      <w:numFmt w:val="bullet"/>
      <w:lvlText w:val=""/>
      <w:lvlJc w:val="left"/>
      <w:pPr>
        <w:ind w:left="720" w:hanging="360"/>
      </w:pPr>
      <w:rPr>
        <w:rFonts w:ascii="Symbol" w:hAnsi="Symbol" w:hint="default"/>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4A2123"/>
    <w:multiLevelType w:val="hybridMultilevel"/>
    <w:tmpl w:val="65165C78"/>
    <w:lvl w:ilvl="0" w:tplc="9BF6D2B8">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4" w15:restartNumberingAfterBreak="0">
    <w:nsid w:val="39041A95"/>
    <w:multiLevelType w:val="hybridMultilevel"/>
    <w:tmpl w:val="11B803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DBE74CC"/>
    <w:multiLevelType w:val="hybridMultilevel"/>
    <w:tmpl w:val="9AE2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CB03E2"/>
    <w:multiLevelType w:val="hybridMultilevel"/>
    <w:tmpl w:val="597690AE"/>
    <w:lvl w:ilvl="0" w:tplc="0BE491CE">
      <w:start w:val="250"/>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DC3934"/>
    <w:multiLevelType w:val="hybridMultilevel"/>
    <w:tmpl w:val="B2F88798"/>
    <w:lvl w:ilvl="0" w:tplc="ECA2C0E6">
      <w:numFmt w:val="bullet"/>
      <w:lvlText w:val="-"/>
      <w:lvlJc w:val="left"/>
      <w:pPr>
        <w:ind w:left="76" w:hanging="360"/>
      </w:pPr>
      <w:rPr>
        <w:rFonts w:ascii="Arial" w:eastAsia="Calibri"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8" w15:restartNumberingAfterBreak="0">
    <w:nsid w:val="439C0939"/>
    <w:multiLevelType w:val="hybridMultilevel"/>
    <w:tmpl w:val="A99AFDA4"/>
    <w:lvl w:ilvl="0" w:tplc="E00269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2E66DF"/>
    <w:multiLevelType w:val="multilevel"/>
    <w:tmpl w:val="A64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D05258"/>
    <w:multiLevelType w:val="hybridMultilevel"/>
    <w:tmpl w:val="684226F0"/>
    <w:lvl w:ilvl="0" w:tplc="B838ACC2">
      <w:start w:val="1"/>
      <w:numFmt w:val="bullet"/>
      <w:lvlText w:val=""/>
      <w:lvlJc w:val="left"/>
      <w:pPr>
        <w:ind w:left="720" w:hanging="360"/>
      </w:pPr>
      <w:rPr>
        <w:rFonts w:ascii="Symbol" w:hAnsi="Symbol" w:hint="default"/>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4D417C"/>
    <w:multiLevelType w:val="hybridMultilevel"/>
    <w:tmpl w:val="07F82898"/>
    <w:lvl w:ilvl="0" w:tplc="11CAFA58">
      <w:start w:val="1"/>
      <w:numFmt w:val="bullet"/>
      <w:lvlText w:val=""/>
      <w:lvlJc w:val="left"/>
      <w:pPr>
        <w:ind w:left="360" w:hanging="360"/>
      </w:pPr>
      <w:rPr>
        <w:rFonts w:ascii="Wingdings 2" w:hAnsi="Wingdings 2" w:hint="default"/>
        <w:color w:val="FF66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40D361C"/>
    <w:multiLevelType w:val="multilevel"/>
    <w:tmpl w:val="FEAE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377A83"/>
    <w:multiLevelType w:val="hybridMultilevel"/>
    <w:tmpl w:val="1D4663B2"/>
    <w:lvl w:ilvl="0" w:tplc="744037E0">
      <w:start w:val="36"/>
      <w:numFmt w:val="bullet"/>
      <w:lvlText w:val="-"/>
      <w:lvlJc w:val="left"/>
      <w:pPr>
        <w:ind w:left="720" w:hanging="360"/>
      </w:pPr>
      <w:rPr>
        <w:rFonts w:ascii="Calibri" w:eastAsia="Calibri" w:hAnsi="Calibri" w:cs="Calibri" w:hint="default"/>
        <w:color w:val="6263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3D5B5B"/>
    <w:multiLevelType w:val="hybridMultilevel"/>
    <w:tmpl w:val="D7B61870"/>
    <w:lvl w:ilvl="0" w:tplc="CE7A9FB0">
      <w:start w:val="1"/>
      <w:numFmt w:val="bullet"/>
      <w:lvlText w:val=""/>
      <w:lvlJc w:val="left"/>
      <w:pPr>
        <w:ind w:left="360" w:hanging="360"/>
      </w:pPr>
      <w:rPr>
        <w:rFonts w:ascii="Wingdings 3" w:hAnsi="Wingdings 3" w:hint="default"/>
        <w:color w:val="00B0F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81E3194"/>
    <w:multiLevelType w:val="hybridMultilevel"/>
    <w:tmpl w:val="F91EB6CE"/>
    <w:lvl w:ilvl="0" w:tplc="B6E4F538">
      <w:start w:val="4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9530BBC"/>
    <w:multiLevelType w:val="hybridMultilevel"/>
    <w:tmpl w:val="34503EA4"/>
    <w:lvl w:ilvl="0" w:tplc="214844DC">
      <w:numFmt w:val="bullet"/>
      <w:lvlText w:val="-"/>
      <w:lvlJc w:val="left"/>
      <w:pPr>
        <w:ind w:left="720" w:hanging="360"/>
      </w:pPr>
      <w:rPr>
        <w:rFonts w:ascii="Calibri" w:eastAsiaTheme="minorHAnsi" w:hAnsi="Calibri"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A5A7AD9"/>
    <w:multiLevelType w:val="hybridMultilevel"/>
    <w:tmpl w:val="50EE2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CE9166F"/>
    <w:multiLevelType w:val="hybridMultilevel"/>
    <w:tmpl w:val="C9AAF74C"/>
    <w:lvl w:ilvl="0" w:tplc="B838ACC2">
      <w:start w:val="1"/>
      <w:numFmt w:val="bullet"/>
      <w:lvlText w:val=""/>
      <w:lvlJc w:val="left"/>
      <w:pPr>
        <w:ind w:left="720" w:hanging="360"/>
      </w:pPr>
      <w:rPr>
        <w:rFonts w:ascii="Symbol" w:hAnsi="Symbol" w:hint="default"/>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F1C721E"/>
    <w:multiLevelType w:val="hybridMultilevel"/>
    <w:tmpl w:val="2F9276F6"/>
    <w:lvl w:ilvl="0" w:tplc="2BD864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FD52BF0"/>
    <w:multiLevelType w:val="hybridMultilevel"/>
    <w:tmpl w:val="B9941C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63881855"/>
    <w:multiLevelType w:val="hybridMultilevel"/>
    <w:tmpl w:val="39B0856A"/>
    <w:lvl w:ilvl="0" w:tplc="D5B4FD5C">
      <w:start w:val="1"/>
      <w:numFmt w:val="bullet"/>
      <w:lvlText w:val="•"/>
      <w:lvlJc w:val="left"/>
      <w:pPr>
        <w:tabs>
          <w:tab w:val="num" w:pos="360"/>
        </w:tabs>
        <w:ind w:left="360" w:hanging="360"/>
      </w:pPr>
      <w:rPr>
        <w:rFonts w:ascii="Times New Roman" w:hAnsi="Times New Roman" w:hint="default"/>
      </w:rPr>
    </w:lvl>
    <w:lvl w:ilvl="1" w:tplc="4BAEE934">
      <w:start w:val="1"/>
      <w:numFmt w:val="bullet"/>
      <w:lvlText w:val="•"/>
      <w:lvlJc w:val="left"/>
      <w:pPr>
        <w:tabs>
          <w:tab w:val="num" w:pos="1080"/>
        </w:tabs>
        <w:ind w:left="1080" w:hanging="360"/>
      </w:pPr>
      <w:rPr>
        <w:rFonts w:ascii="Times New Roman" w:hAnsi="Times New Roman" w:hint="default"/>
      </w:rPr>
    </w:lvl>
    <w:lvl w:ilvl="2" w:tplc="20CE05F6">
      <w:start w:val="1"/>
      <w:numFmt w:val="bullet"/>
      <w:lvlText w:val="•"/>
      <w:lvlJc w:val="left"/>
      <w:pPr>
        <w:tabs>
          <w:tab w:val="num" w:pos="1800"/>
        </w:tabs>
        <w:ind w:left="1800" w:hanging="360"/>
      </w:pPr>
      <w:rPr>
        <w:rFonts w:ascii="Times New Roman" w:hAnsi="Times New Roman" w:hint="default"/>
      </w:rPr>
    </w:lvl>
    <w:lvl w:ilvl="3" w:tplc="1F7E8048" w:tentative="1">
      <w:start w:val="1"/>
      <w:numFmt w:val="bullet"/>
      <w:lvlText w:val="•"/>
      <w:lvlJc w:val="left"/>
      <w:pPr>
        <w:tabs>
          <w:tab w:val="num" w:pos="2520"/>
        </w:tabs>
        <w:ind w:left="2520" w:hanging="360"/>
      </w:pPr>
      <w:rPr>
        <w:rFonts w:ascii="Times New Roman" w:hAnsi="Times New Roman" w:hint="default"/>
      </w:rPr>
    </w:lvl>
    <w:lvl w:ilvl="4" w:tplc="CD1AED6A" w:tentative="1">
      <w:start w:val="1"/>
      <w:numFmt w:val="bullet"/>
      <w:lvlText w:val="•"/>
      <w:lvlJc w:val="left"/>
      <w:pPr>
        <w:tabs>
          <w:tab w:val="num" w:pos="3240"/>
        </w:tabs>
        <w:ind w:left="3240" w:hanging="360"/>
      </w:pPr>
      <w:rPr>
        <w:rFonts w:ascii="Times New Roman" w:hAnsi="Times New Roman" w:hint="default"/>
      </w:rPr>
    </w:lvl>
    <w:lvl w:ilvl="5" w:tplc="8F7C2BCC" w:tentative="1">
      <w:start w:val="1"/>
      <w:numFmt w:val="bullet"/>
      <w:lvlText w:val="•"/>
      <w:lvlJc w:val="left"/>
      <w:pPr>
        <w:tabs>
          <w:tab w:val="num" w:pos="3960"/>
        </w:tabs>
        <w:ind w:left="3960" w:hanging="360"/>
      </w:pPr>
      <w:rPr>
        <w:rFonts w:ascii="Times New Roman" w:hAnsi="Times New Roman" w:hint="default"/>
      </w:rPr>
    </w:lvl>
    <w:lvl w:ilvl="6" w:tplc="A766A2F2" w:tentative="1">
      <w:start w:val="1"/>
      <w:numFmt w:val="bullet"/>
      <w:lvlText w:val="•"/>
      <w:lvlJc w:val="left"/>
      <w:pPr>
        <w:tabs>
          <w:tab w:val="num" w:pos="4680"/>
        </w:tabs>
        <w:ind w:left="4680" w:hanging="360"/>
      </w:pPr>
      <w:rPr>
        <w:rFonts w:ascii="Times New Roman" w:hAnsi="Times New Roman" w:hint="default"/>
      </w:rPr>
    </w:lvl>
    <w:lvl w:ilvl="7" w:tplc="C68EB276" w:tentative="1">
      <w:start w:val="1"/>
      <w:numFmt w:val="bullet"/>
      <w:lvlText w:val="•"/>
      <w:lvlJc w:val="left"/>
      <w:pPr>
        <w:tabs>
          <w:tab w:val="num" w:pos="5400"/>
        </w:tabs>
        <w:ind w:left="5400" w:hanging="360"/>
      </w:pPr>
      <w:rPr>
        <w:rFonts w:ascii="Times New Roman" w:hAnsi="Times New Roman" w:hint="default"/>
      </w:rPr>
    </w:lvl>
    <w:lvl w:ilvl="8" w:tplc="F4DEA738" w:tentative="1">
      <w:start w:val="1"/>
      <w:numFmt w:val="bullet"/>
      <w:lvlText w:val="•"/>
      <w:lvlJc w:val="left"/>
      <w:pPr>
        <w:tabs>
          <w:tab w:val="num" w:pos="6120"/>
        </w:tabs>
        <w:ind w:left="6120" w:hanging="360"/>
      </w:pPr>
      <w:rPr>
        <w:rFonts w:ascii="Times New Roman" w:hAnsi="Times New Roman" w:hint="default"/>
      </w:rPr>
    </w:lvl>
  </w:abstractNum>
  <w:abstractNum w:abstractNumId="42" w15:restartNumberingAfterBreak="0">
    <w:nsid w:val="640738E8"/>
    <w:multiLevelType w:val="hybridMultilevel"/>
    <w:tmpl w:val="84EE15D2"/>
    <w:lvl w:ilvl="0" w:tplc="80BA00F2">
      <w:start w:val="42"/>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4C77A18"/>
    <w:multiLevelType w:val="hybridMultilevel"/>
    <w:tmpl w:val="33444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C82682"/>
    <w:multiLevelType w:val="hybridMultilevel"/>
    <w:tmpl w:val="7794D688"/>
    <w:lvl w:ilvl="0" w:tplc="8A429444">
      <w:numFmt w:val="bullet"/>
      <w:lvlText w:val="-"/>
      <w:lvlJc w:val="left"/>
      <w:pPr>
        <w:ind w:left="76" w:hanging="360"/>
      </w:pPr>
      <w:rPr>
        <w:rFonts w:ascii="Arial" w:eastAsia="Calibri"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45" w15:restartNumberingAfterBreak="0">
    <w:nsid w:val="64E5690A"/>
    <w:multiLevelType w:val="hybridMultilevel"/>
    <w:tmpl w:val="D68C6A3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65163F9E"/>
    <w:multiLevelType w:val="hybridMultilevel"/>
    <w:tmpl w:val="76F4DF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530218F"/>
    <w:multiLevelType w:val="hybridMultilevel"/>
    <w:tmpl w:val="9DB46E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65677188"/>
    <w:multiLevelType w:val="hybridMultilevel"/>
    <w:tmpl w:val="0F8CD9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750371B"/>
    <w:multiLevelType w:val="hybridMultilevel"/>
    <w:tmpl w:val="EE969B52"/>
    <w:lvl w:ilvl="0" w:tplc="5B507EB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8986B7B"/>
    <w:multiLevelType w:val="hybridMultilevel"/>
    <w:tmpl w:val="863665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B4C2398"/>
    <w:multiLevelType w:val="hybridMultilevel"/>
    <w:tmpl w:val="0ED67D7E"/>
    <w:lvl w:ilvl="0" w:tplc="4AFAC382">
      <w:numFmt w:val="bullet"/>
      <w:lvlText w:val="-"/>
      <w:lvlJc w:val="left"/>
      <w:pPr>
        <w:ind w:left="4755" w:hanging="360"/>
      </w:pPr>
      <w:rPr>
        <w:rFonts w:ascii="Helvetica" w:eastAsiaTheme="minorHAnsi" w:hAnsi="Helvetica" w:cs="Helvetica" w:hint="default"/>
      </w:rPr>
    </w:lvl>
    <w:lvl w:ilvl="1" w:tplc="040C0003" w:tentative="1">
      <w:start w:val="1"/>
      <w:numFmt w:val="bullet"/>
      <w:lvlText w:val="o"/>
      <w:lvlJc w:val="left"/>
      <w:pPr>
        <w:ind w:left="5475" w:hanging="360"/>
      </w:pPr>
      <w:rPr>
        <w:rFonts w:ascii="Courier New" w:hAnsi="Courier New" w:cs="Courier New" w:hint="default"/>
      </w:rPr>
    </w:lvl>
    <w:lvl w:ilvl="2" w:tplc="040C0005" w:tentative="1">
      <w:start w:val="1"/>
      <w:numFmt w:val="bullet"/>
      <w:lvlText w:val=""/>
      <w:lvlJc w:val="left"/>
      <w:pPr>
        <w:ind w:left="6195" w:hanging="360"/>
      </w:pPr>
      <w:rPr>
        <w:rFonts w:ascii="Wingdings" w:hAnsi="Wingdings" w:hint="default"/>
      </w:rPr>
    </w:lvl>
    <w:lvl w:ilvl="3" w:tplc="040C0001" w:tentative="1">
      <w:start w:val="1"/>
      <w:numFmt w:val="bullet"/>
      <w:lvlText w:val=""/>
      <w:lvlJc w:val="left"/>
      <w:pPr>
        <w:ind w:left="6915" w:hanging="360"/>
      </w:pPr>
      <w:rPr>
        <w:rFonts w:ascii="Symbol" w:hAnsi="Symbol" w:hint="default"/>
      </w:rPr>
    </w:lvl>
    <w:lvl w:ilvl="4" w:tplc="040C0003" w:tentative="1">
      <w:start w:val="1"/>
      <w:numFmt w:val="bullet"/>
      <w:lvlText w:val="o"/>
      <w:lvlJc w:val="left"/>
      <w:pPr>
        <w:ind w:left="7635" w:hanging="360"/>
      </w:pPr>
      <w:rPr>
        <w:rFonts w:ascii="Courier New" w:hAnsi="Courier New" w:cs="Courier New" w:hint="default"/>
      </w:rPr>
    </w:lvl>
    <w:lvl w:ilvl="5" w:tplc="040C0005" w:tentative="1">
      <w:start w:val="1"/>
      <w:numFmt w:val="bullet"/>
      <w:lvlText w:val=""/>
      <w:lvlJc w:val="left"/>
      <w:pPr>
        <w:ind w:left="8355" w:hanging="360"/>
      </w:pPr>
      <w:rPr>
        <w:rFonts w:ascii="Wingdings" w:hAnsi="Wingdings" w:hint="default"/>
      </w:rPr>
    </w:lvl>
    <w:lvl w:ilvl="6" w:tplc="040C0001" w:tentative="1">
      <w:start w:val="1"/>
      <w:numFmt w:val="bullet"/>
      <w:lvlText w:val=""/>
      <w:lvlJc w:val="left"/>
      <w:pPr>
        <w:ind w:left="9075" w:hanging="360"/>
      </w:pPr>
      <w:rPr>
        <w:rFonts w:ascii="Symbol" w:hAnsi="Symbol" w:hint="default"/>
      </w:rPr>
    </w:lvl>
    <w:lvl w:ilvl="7" w:tplc="040C0003" w:tentative="1">
      <w:start w:val="1"/>
      <w:numFmt w:val="bullet"/>
      <w:lvlText w:val="o"/>
      <w:lvlJc w:val="left"/>
      <w:pPr>
        <w:ind w:left="9795" w:hanging="360"/>
      </w:pPr>
      <w:rPr>
        <w:rFonts w:ascii="Courier New" w:hAnsi="Courier New" w:cs="Courier New" w:hint="default"/>
      </w:rPr>
    </w:lvl>
    <w:lvl w:ilvl="8" w:tplc="040C0005" w:tentative="1">
      <w:start w:val="1"/>
      <w:numFmt w:val="bullet"/>
      <w:lvlText w:val=""/>
      <w:lvlJc w:val="left"/>
      <w:pPr>
        <w:ind w:left="10515" w:hanging="360"/>
      </w:pPr>
      <w:rPr>
        <w:rFonts w:ascii="Wingdings" w:hAnsi="Wingdings" w:hint="default"/>
      </w:rPr>
    </w:lvl>
  </w:abstractNum>
  <w:abstractNum w:abstractNumId="52" w15:restartNumberingAfterBreak="0">
    <w:nsid w:val="6B765B6E"/>
    <w:multiLevelType w:val="hybridMultilevel"/>
    <w:tmpl w:val="B9D49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EC5440D"/>
    <w:multiLevelType w:val="hybridMultilevel"/>
    <w:tmpl w:val="C156B694"/>
    <w:lvl w:ilvl="0" w:tplc="5AA6F59A">
      <w:start w:val="1"/>
      <w:numFmt w:val="bullet"/>
      <w:lvlText w:val=""/>
      <w:lvlJc w:val="left"/>
      <w:pPr>
        <w:ind w:left="1021" w:hanging="313"/>
      </w:pPr>
      <w:rPr>
        <w:rFonts w:ascii="Wingdings 3" w:hAnsi="Wingdings 3" w:hint="default"/>
        <w:color w:val="FF660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4" w15:restartNumberingAfterBreak="0">
    <w:nsid w:val="6EE81119"/>
    <w:multiLevelType w:val="hybridMultilevel"/>
    <w:tmpl w:val="8A8ECF22"/>
    <w:lvl w:ilvl="0" w:tplc="040C0001">
      <w:start w:val="1"/>
      <w:numFmt w:val="bullet"/>
      <w:lvlText w:val=""/>
      <w:lvlJc w:val="left"/>
      <w:pPr>
        <w:ind w:left="360" w:hanging="360"/>
      </w:pPr>
      <w:rPr>
        <w:rFonts w:ascii="Symbol" w:hAnsi="Symbol" w:hint="default"/>
      </w:rPr>
    </w:lvl>
    <w:lvl w:ilvl="1" w:tplc="040C000D">
      <w:start w:val="1"/>
      <w:numFmt w:val="bullet"/>
      <w:lvlText w:val=""/>
      <w:lvlJc w:val="left"/>
      <w:pPr>
        <w:ind w:left="1080" w:hanging="360"/>
      </w:pPr>
      <w:rPr>
        <w:rFonts w:ascii="Wingdings" w:hAnsi="Wingdings" w:hint="default"/>
      </w:rPr>
    </w:lvl>
    <w:lvl w:ilvl="2" w:tplc="040C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FC23C69"/>
    <w:multiLevelType w:val="hybridMultilevel"/>
    <w:tmpl w:val="7AFC9BF8"/>
    <w:lvl w:ilvl="0" w:tplc="B838ACC2">
      <w:start w:val="1"/>
      <w:numFmt w:val="bullet"/>
      <w:lvlText w:val=""/>
      <w:lvlJc w:val="left"/>
      <w:pPr>
        <w:ind w:left="720" w:hanging="360"/>
      </w:pPr>
      <w:rPr>
        <w:rFonts w:ascii="Symbol" w:hAnsi="Symbol" w:hint="default"/>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0F11CE3"/>
    <w:multiLevelType w:val="hybridMultilevel"/>
    <w:tmpl w:val="BF9C4E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15:restartNumberingAfterBreak="0">
    <w:nsid w:val="71F8093C"/>
    <w:multiLevelType w:val="hybridMultilevel"/>
    <w:tmpl w:val="C2ACC028"/>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8" w15:restartNumberingAfterBreak="0">
    <w:nsid w:val="73217CE3"/>
    <w:multiLevelType w:val="hybridMultilevel"/>
    <w:tmpl w:val="C58C49A4"/>
    <w:lvl w:ilvl="0" w:tplc="565217DE">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736A794F"/>
    <w:multiLevelType w:val="hybridMultilevel"/>
    <w:tmpl w:val="2A487A40"/>
    <w:lvl w:ilvl="0" w:tplc="AD44A43C">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0" w15:restartNumberingAfterBreak="0">
    <w:nsid w:val="79383980"/>
    <w:multiLevelType w:val="hybridMultilevel"/>
    <w:tmpl w:val="38F2E9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7DB964ED"/>
    <w:multiLevelType w:val="hybridMultilevel"/>
    <w:tmpl w:val="5740BBF2"/>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1"/>
  </w:num>
  <w:num w:numId="2">
    <w:abstractNumId w:val="48"/>
  </w:num>
  <w:num w:numId="3">
    <w:abstractNumId w:val="5"/>
  </w:num>
  <w:num w:numId="4">
    <w:abstractNumId w:val="57"/>
  </w:num>
  <w:num w:numId="5">
    <w:abstractNumId w:val="4"/>
  </w:num>
  <w:num w:numId="6">
    <w:abstractNumId w:val="0"/>
  </w:num>
  <w:num w:numId="7">
    <w:abstractNumId w:val="20"/>
  </w:num>
  <w:num w:numId="8">
    <w:abstractNumId w:val="2"/>
  </w:num>
  <w:num w:numId="9">
    <w:abstractNumId w:val="7"/>
  </w:num>
  <w:num w:numId="10">
    <w:abstractNumId w:val="32"/>
  </w:num>
  <w:num w:numId="11">
    <w:abstractNumId w:val="53"/>
  </w:num>
  <w:num w:numId="12">
    <w:abstractNumId w:val="31"/>
  </w:num>
  <w:num w:numId="13">
    <w:abstractNumId w:val="34"/>
  </w:num>
  <w:num w:numId="14">
    <w:abstractNumId w:val="6"/>
  </w:num>
  <w:num w:numId="15">
    <w:abstractNumId w:val="51"/>
  </w:num>
  <w:num w:numId="16">
    <w:abstractNumId w:val="44"/>
  </w:num>
  <w:num w:numId="17">
    <w:abstractNumId w:val="23"/>
  </w:num>
  <w:num w:numId="18">
    <w:abstractNumId w:val="27"/>
  </w:num>
  <w:num w:numId="19">
    <w:abstractNumId w:val="35"/>
  </w:num>
  <w:num w:numId="20">
    <w:abstractNumId w:val="25"/>
  </w:num>
  <w:num w:numId="21">
    <w:abstractNumId w:val="11"/>
  </w:num>
  <w:num w:numId="22">
    <w:abstractNumId w:val="49"/>
  </w:num>
  <w:num w:numId="23">
    <w:abstractNumId w:val="17"/>
  </w:num>
  <w:num w:numId="24">
    <w:abstractNumId w:val="59"/>
  </w:num>
  <w:num w:numId="25">
    <w:abstractNumId w:val="54"/>
  </w:num>
  <w:num w:numId="26">
    <w:abstractNumId w:val="9"/>
  </w:num>
  <w:num w:numId="27">
    <w:abstractNumId w:val="45"/>
  </w:num>
  <w:num w:numId="28">
    <w:abstractNumId w:val="24"/>
  </w:num>
  <w:num w:numId="29">
    <w:abstractNumId w:val="61"/>
  </w:num>
  <w:num w:numId="30">
    <w:abstractNumId w:val="14"/>
  </w:num>
  <w:num w:numId="31">
    <w:abstractNumId w:val="43"/>
  </w:num>
  <w:num w:numId="32">
    <w:abstractNumId w:val="3"/>
  </w:num>
  <w:num w:numId="33">
    <w:abstractNumId w:val="1"/>
  </w:num>
  <w:num w:numId="34">
    <w:abstractNumId w:val="38"/>
  </w:num>
  <w:num w:numId="35">
    <w:abstractNumId w:val="22"/>
  </w:num>
  <w:num w:numId="36">
    <w:abstractNumId w:val="55"/>
  </w:num>
  <w:num w:numId="37">
    <w:abstractNumId w:val="30"/>
  </w:num>
  <w:num w:numId="38">
    <w:abstractNumId w:val="29"/>
  </w:num>
  <w:num w:numId="39">
    <w:abstractNumId w:val="50"/>
  </w:num>
  <w:num w:numId="40">
    <w:abstractNumId w:val="8"/>
  </w:num>
  <w:num w:numId="41">
    <w:abstractNumId w:val="19"/>
  </w:num>
  <w:num w:numId="42">
    <w:abstractNumId w:val="12"/>
  </w:num>
  <w:num w:numId="43">
    <w:abstractNumId w:val="56"/>
  </w:num>
  <w:num w:numId="44">
    <w:abstractNumId w:val="47"/>
  </w:num>
  <w:num w:numId="45">
    <w:abstractNumId w:val="13"/>
  </w:num>
  <w:num w:numId="46">
    <w:abstractNumId w:val="26"/>
  </w:num>
  <w:num w:numId="47">
    <w:abstractNumId w:val="18"/>
  </w:num>
  <w:num w:numId="48">
    <w:abstractNumId w:val="10"/>
  </w:num>
  <w:num w:numId="49">
    <w:abstractNumId w:val="15"/>
  </w:num>
  <w:num w:numId="50">
    <w:abstractNumId w:val="37"/>
  </w:num>
  <w:num w:numId="51">
    <w:abstractNumId w:val="60"/>
  </w:num>
  <w:num w:numId="52">
    <w:abstractNumId w:val="33"/>
  </w:num>
  <w:num w:numId="53">
    <w:abstractNumId w:val="40"/>
  </w:num>
  <w:num w:numId="54">
    <w:abstractNumId w:val="41"/>
  </w:num>
  <w:num w:numId="55">
    <w:abstractNumId w:val="58"/>
  </w:num>
  <w:num w:numId="56">
    <w:abstractNumId w:val="42"/>
  </w:num>
  <w:num w:numId="57">
    <w:abstractNumId w:val="16"/>
  </w:num>
  <w:num w:numId="58">
    <w:abstractNumId w:val="36"/>
  </w:num>
  <w:num w:numId="59">
    <w:abstractNumId w:val="46"/>
  </w:num>
  <w:num w:numId="60">
    <w:abstractNumId w:val="28"/>
  </w:num>
  <w:num w:numId="61">
    <w:abstractNumId w:val="39"/>
  </w:num>
  <w:num w:numId="62">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6B"/>
    <w:rsid w:val="000338FF"/>
    <w:rsid w:val="00061A8C"/>
    <w:rsid w:val="0009727D"/>
    <w:rsid w:val="000975A2"/>
    <w:rsid w:val="000A5E0D"/>
    <w:rsid w:val="000C2BA1"/>
    <w:rsid w:val="000E1D14"/>
    <w:rsid w:val="00117DB9"/>
    <w:rsid w:val="001356F6"/>
    <w:rsid w:val="0015648D"/>
    <w:rsid w:val="00165517"/>
    <w:rsid w:val="00166874"/>
    <w:rsid w:val="001802E3"/>
    <w:rsid w:val="0019363E"/>
    <w:rsid w:val="001B4081"/>
    <w:rsid w:val="001D0AC1"/>
    <w:rsid w:val="001E6F49"/>
    <w:rsid w:val="001F10DB"/>
    <w:rsid w:val="00220F71"/>
    <w:rsid w:val="00223EAB"/>
    <w:rsid w:val="00226271"/>
    <w:rsid w:val="00243E70"/>
    <w:rsid w:val="00244049"/>
    <w:rsid w:val="0024442B"/>
    <w:rsid w:val="00247484"/>
    <w:rsid w:val="00262F4F"/>
    <w:rsid w:val="002672E2"/>
    <w:rsid w:val="00274857"/>
    <w:rsid w:val="002911B2"/>
    <w:rsid w:val="00294E57"/>
    <w:rsid w:val="002A24B8"/>
    <w:rsid w:val="002B1DD5"/>
    <w:rsid w:val="002B341E"/>
    <w:rsid w:val="002E2D26"/>
    <w:rsid w:val="002E339F"/>
    <w:rsid w:val="002E3808"/>
    <w:rsid w:val="002E4CDF"/>
    <w:rsid w:val="002F6642"/>
    <w:rsid w:val="002F6FD4"/>
    <w:rsid w:val="003061F9"/>
    <w:rsid w:val="00311C3F"/>
    <w:rsid w:val="003268EA"/>
    <w:rsid w:val="00342AD8"/>
    <w:rsid w:val="00355968"/>
    <w:rsid w:val="00361FF0"/>
    <w:rsid w:val="003662E7"/>
    <w:rsid w:val="003B5473"/>
    <w:rsid w:val="003D2576"/>
    <w:rsid w:val="003D75CD"/>
    <w:rsid w:val="003E649E"/>
    <w:rsid w:val="00436EE6"/>
    <w:rsid w:val="00450E55"/>
    <w:rsid w:val="00451930"/>
    <w:rsid w:val="00451EF4"/>
    <w:rsid w:val="00454D82"/>
    <w:rsid w:val="00464BD7"/>
    <w:rsid w:val="0048252B"/>
    <w:rsid w:val="004B2AE1"/>
    <w:rsid w:val="004B6B8E"/>
    <w:rsid w:val="004D29F8"/>
    <w:rsid w:val="004D691B"/>
    <w:rsid w:val="004F454C"/>
    <w:rsid w:val="00537280"/>
    <w:rsid w:val="00542755"/>
    <w:rsid w:val="0058706D"/>
    <w:rsid w:val="00596483"/>
    <w:rsid w:val="00597A9B"/>
    <w:rsid w:val="005A096B"/>
    <w:rsid w:val="005B3BBF"/>
    <w:rsid w:val="005B4851"/>
    <w:rsid w:val="005E1D37"/>
    <w:rsid w:val="00657E24"/>
    <w:rsid w:val="00665F1B"/>
    <w:rsid w:val="006736D6"/>
    <w:rsid w:val="0067602B"/>
    <w:rsid w:val="0068239F"/>
    <w:rsid w:val="006A4492"/>
    <w:rsid w:val="006A4986"/>
    <w:rsid w:val="006A517D"/>
    <w:rsid w:val="006B3A5E"/>
    <w:rsid w:val="006C4E11"/>
    <w:rsid w:val="006D4962"/>
    <w:rsid w:val="0071382C"/>
    <w:rsid w:val="00724111"/>
    <w:rsid w:val="007719A3"/>
    <w:rsid w:val="00791DA3"/>
    <w:rsid w:val="00794025"/>
    <w:rsid w:val="007A6BAF"/>
    <w:rsid w:val="007E1176"/>
    <w:rsid w:val="007F79B8"/>
    <w:rsid w:val="00832C09"/>
    <w:rsid w:val="00836A4D"/>
    <w:rsid w:val="00837CF6"/>
    <w:rsid w:val="00846C00"/>
    <w:rsid w:val="00851204"/>
    <w:rsid w:val="008650B3"/>
    <w:rsid w:val="008770B5"/>
    <w:rsid w:val="008859F4"/>
    <w:rsid w:val="008872C9"/>
    <w:rsid w:val="008C0C2A"/>
    <w:rsid w:val="008D104D"/>
    <w:rsid w:val="008D3031"/>
    <w:rsid w:val="008E01AF"/>
    <w:rsid w:val="008E3B02"/>
    <w:rsid w:val="00903426"/>
    <w:rsid w:val="0092681B"/>
    <w:rsid w:val="00927A79"/>
    <w:rsid w:val="00950C2A"/>
    <w:rsid w:val="00971C34"/>
    <w:rsid w:val="00980355"/>
    <w:rsid w:val="00991E9A"/>
    <w:rsid w:val="009B4769"/>
    <w:rsid w:val="009D5EA9"/>
    <w:rsid w:val="009F59F2"/>
    <w:rsid w:val="00A05C40"/>
    <w:rsid w:val="00A27764"/>
    <w:rsid w:val="00A27FC9"/>
    <w:rsid w:val="00A3138B"/>
    <w:rsid w:val="00A85223"/>
    <w:rsid w:val="00A852BA"/>
    <w:rsid w:val="00AA4F7F"/>
    <w:rsid w:val="00AD0E80"/>
    <w:rsid w:val="00AF5F92"/>
    <w:rsid w:val="00B056D9"/>
    <w:rsid w:val="00B062B5"/>
    <w:rsid w:val="00B12088"/>
    <w:rsid w:val="00B37089"/>
    <w:rsid w:val="00B73D22"/>
    <w:rsid w:val="00B73DE2"/>
    <w:rsid w:val="00B76B39"/>
    <w:rsid w:val="00B9598B"/>
    <w:rsid w:val="00BA46AF"/>
    <w:rsid w:val="00BA4C13"/>
    <w:rsid w:val="00BA4F14"/>
    <w:rsid w:val="00BA7F16"/>
    <w:rsid w:val="00BC57AE"/>
    <w:rsid w:val="00BF196B"/>
    <w:rsid w:val="00BF5AC1"/>
    <w:rsid w:val="00C50A39"/>
    <w:rsid w:val="00C57372"/>
    <w:rsid w:val="00C766F7"/>
    <w:rsid w:val="00C92793"/>
    <w:rsid w:val="00CA6393"/>
    <w:rsid w:val="00CB12CD"/>
    <w:rsid w:val="00CC12CA"/>
    <w:rsid w:val="00CC216E"/>
    <w:rsid w:val="00CC473D"/>
    <w:rsid w:val="00CE705F"/>
    <w:rsid w:val="00D02E2E"/>
    <w:rsid w:val="00D41388"/>
    <w:rsid w:val="00D42024"/>
    <w:rsid w:val="00D4358A"/>
    <w:rsid w:val="00DB37BD"/>
    <w:rsid w:val="00DC6B79"/>
    <w:rsid w:val="00DC78D4"/>
    <w:rsid w:val="00DD7E0B"/>
    <w:rsid w:val="00E02699"/>
    <w:rsid w:val="00E33A91"/>
    <w:rsid w:val="00E473DB"/>
    <w:rsid w:val="00E73573"/>
    <w:rsid w:val="00E820B8"/>
    <w:rsid w:val="00E94605"/>
    <w:rsid w:val="00E956FF"/>
    <w:rsid w:val="00EC0891"/>
    <w:rsid w:val="00EC32DB"/>
    <w:rsid w:val="00EF558C"/>
    <w:rsid w:val="00EF6820"/>
    <w:rsid w:val="00F02447"/>
    <w:rsid w:val="00F02924"/>
    <w:rsid w:val="00F1079D"/>
    <w:rsid w:val="00F33A1B"/>
    <w:rsid w:val="00F3622D"/>
    <w:rsid w:val="00F66C61"/>
    <w:rsid w:val="00FA6948"/>
    <w:rsid w:val="00FC009A"/>
    <w:rsid w:val="00FC03F0"/>
    <w:rsid w:val="00FD654C"/>
    <w:rsid w:val="00FD7A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9063"/>
  <w15:chartTrackingRefBased/>
  <w15:docId w15:val="{903DF1E7-6A79-44C5-8985-9B1DF820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5A0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8E3B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C21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semiHidden/>
    <w:unhideWhenUsed/>
    <w:qFormat/>
    <w:rsid w:val="002672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096B"/>
    <w:rPr>
      <w:color w:val="0563C1" w:themeColor="hyperlink"/>
      <w:u w:val="single"/>
    </w:rPr>
  </w:style>
  <w:style w:type="character" w:styleId="Mention">
    <w:name w:val="Mention"/>
    <w:basedOn w:val="Policepardfaut"/>
    <w:uiPriority w:val="99"/>
    <w:semiHidden/>
    <w:unhideWhenUsed/>
    <w:rsid w:val="005A096B"/>
    <w:rPr>
      <w:color w:val="2B579A"/>
      <w:shd w:val="clear" w:color="auto" w:fill="E6E6E6"/>
    </w:rPr>
  </w:style>
  <w:style w:type="character" w:customStyle="1" w:styleId="Titre1Car">
    <w:name w:val="Titre 1 Car"/>
    <w:basedOn w:val="Policepardfaut"/>
    <w:link w:val="Titre1"/>
    <w:uiPriority w:val="9"/>
    <w:rsid w:val="005A096B"/>
    <w:rPr>
      <w:rFonts w:ascii="Times New Roman" w:eastAsia="Times New Roman" w:hAnsi="Times New Roman" w:cs="Times New Roman"/>
      <w:b/>
      <w:bCs/>
      <w:kern w:val="36"/>
      <w:sz w:val="48"/>
      <w:szCs w:val="48"/>
      <w:lang w:eastAsia="fr-FR"/>
    </w:rPr>
  </w:style>
  <w:style w:type="paragraph" w:styleId="Paragraphedeliste">
    <w:name w:val="List Paragraph"/>
    <w:aliases w:val="numbered,Paragraphe de liste1,Bulletr List Paragraph,列出段落,列出段落1,List Paragraph2,List Paragraph21,List Paragraph11,Parágrafo da Lista1,Párrafo de lista1,リスト段落1,Listeafsnit1,Listenabsatz,リスト段落,Plan,lp1,列?出?段?落,列?出?段?落1,?,List Paragraph"/>
    <w:basedOn w:val="Normal"/>
    <w:link w:val="ParagraphedelisteCar"/>
    <w:uiPriority w:val="34"/>
    <w:qFormat/>
    <w:rsid w:val="00927A79"/>
    <w:pPr>
      <w:spacing w:after="0" w:line="276" w:lineRule="auto"/>
      <w:ind w:left="720"/>
      <w:contextualSpacing/>
    </w:pPr>
    <w:rPr>
      <w:rFonts w:ascii="Arial" w:eastAsia="Arial" w:hAnsi="Arial" w:cs="Arial"/>
      <w:color w:val="000000"/>
      <w:lang w:val="en-US"/>
    </w:rPr>
  </w:style>
  <w:style w:type="character" w:styleId="lev">
    <w:name w:val="Strong"/>
    <w:basedOn w:val="Policepardfaut"/>
    <w:uiPriority w:val="22"/>
    <w:qFormat/>
    <w:rsid w:val="002F6642"/>
    <w:rPr>
      <w:b/>
      <w:bCs/>
    </w:rPr>
  </w:style>
  <w:style w:type="paragraph" w:customStyle="1" w:styleId="AKTTexte">
    <w:name w:val="AKT Texte"/>
    <w:basedOn w:val="Normal"/>
    <w:link w:val="AKTTexteCar"/>
    <w:qFormat/>
    <w:rsid w:val="0058706D"/>
    <w:pPr>
      <w:spacing w:after="0" w:line="240" w:lineRule="auto"/>
      <w:jc w:val="both"/>
    </w:pPr>
    <w:rPr>
      <w:rFonts w:ascii="Calibri" w:eastAsia="Calibri" w:hAnsi="Calibri" w:cs="Times New Roman"/>
    </w:rPr>
  </w:style>
  <w:style w:type="character" w:customStyle="1" w:styleId="AKTTexteCar">
    <w:name w:val="AKT Texte Car"/>
    <w:basedOn w:val="Policepardfaut"/>
    <w:link w:val="AKTTexte"/>
    <w:rsid w:val="0058706D"/>
    <w:rPr>
      <w:rFonts w:ascii="Calibri" w:eastAsia="Calibri" w:hAnsi="Calibri" w:cs="Times New Roman"/>
    </w:rPr>
  </w:style>
  <w:style w:type="paragraph" w:customStyle="1" w:styleId="Default">
    <w:name w:val="Default"/>
    <w:rsid w:val="00B9598B"/>
    <w:pPr>
      <w:autoSpaceDE w:val="0"/>
      <w:autoSpaceDN w:val="0"/>
      <w:adjustRightInd w:val="0"/>
      <w:spacing w:after="0" w:line="240" w:lineRule="auto"/>
    </w:pPr>
    <w:rPr>
      <w:rFonts w:ascii="Arial" w:hAnsi="Arial" w:cs="Arial"/>
      <w:color w:val="000000"/>
      <w:sz w:val="24"/>
      <w:szCs w:val="24"/>
    </w:rPr>
  </w:style>
  <w:style w:type="paragraph" w:customStyle="1" w:styleId="Soustitre1">
    <w:name w:val="Sous titre 1"/>
    <w:basedOn w:val="Normal"/>
    <w:rsid w:val="00D02E2E"/>
    <w:pPr>
      <w:spacing w:before="240" w:after="120" w:line="240" w:lineRule="auto"/>
      <w:jc w:val="both"/>
    </w:pPr>
    <w:rPr>
      <w:rFonts w:ascii="Arial" w:eastAsia="Times New Roman" w:hAnsi="Arial" w:cs="Times New Roman"/>
      <w:color w:val="004E8F"/>
      <w:sz w:val="28"/>
      <w:szCs w:val="20"/>
      <w:lang w:eastAsia="fr-FR"/>
    </w:rPr>
  </w:style>
  <w:style w:type="paragraph" w:customStyle="1" w:styleId="Paragraphestandard">
    <w:name w:val="[Paragraphe standard]"/>
    <w:basedOn w:val="Normal"/>
    <w:uiPriority w:val="99"/>
    <w:rsid w:val="005E1D37"/>
    <w:pPr>
      <w:autoSpaceDE w:val="0"/>
      <w:autoSpaceDN w:val="0"/>
      <w:adjustRightInd w:val="0"/>
      <w:spacing w:after="0" w:line="288" w:lineRule="auto"/>
      <w:textAlignment w:val="center"/>
    </w:pPr>
    <w:rPr>
      <w:rFonts w:ascii="Open Sans Light" w:eastAsiaTheme="minorEastAsia" w:hAnsi="Open Sans Light" w:cs="Open Sans Light"/>
      <w:color w:val="000000"/>
      <w:sz w:val="18"/>
      <w:szCs w:val="18"/>
      <w:lang w:eastAsia="fr-FR"/>
    </w:rPr>
  </w:style>
  <w:style w:type="paragraph" w:customStyle="1" w:styleId="texte">
    <w:name w:val="texte"/>
    <w:basedOn w:val="Normal"/>
    <w:uiPriority w:val="99"/>
    <w:rsid w:val="005E1D37"/>
    <w:pPr>
      <w:suppressAutoHyphens/>
      <w:autoSpaceDE w:val="0"/>
      <w:autoSpaceDN w:val="0"/>
      <w:adjustRightInd w:val="0"/>
      <w:spacing w:after="0" w:line="240" w:lineRule="atLeast"/>
      <w:textAlignment w:val="center"/>
    </w:pPr>
    <w:rPr>
      <w:rFonts w:ascii="Helvetica Neue Thin" w:eastAsiaTheme="minorEastAsia" w:hAnsi="Helvetica Neue Thin" w:cs="Helvetica Neue Thin"/>
      <w:color w:val="000000"/>
      <w:sz w:val="18"/>
      <w:szCs w:val="18"/>
      <w:lang w:eastAsia="fr-FR"/>
    </w:rPr>
  </w:style>
  <w:style w:type="character" w:customStyle="1" w:styleId="Titre3Car">
    <w:name w:val="Titre 3 Car"/>
    <w:basedOn w:val="Policepardfaut"/>
    <w:link w:val="Titre3"/>
    <w:uiPriority w:val="9"/>
    <w:rsid w:val="00CC216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rsid w:val="00CC216E"/>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styleId="En-tte">
    <w:name w:val="header"/>
    <w:basedOn w:val="Normal"/>
    <w:link w:val="En-tteCar"/>
    <w:uiPriority w:val="99"/>
    <w:unhideWhenUsed/>
    <w:rsid w:val="00DC78D4"/>
    <w:pPr>
      <w:tabs>
        <w:tab w:val="center" w:pos="4536"/>
        <w:tab w:val="right" w:pos="9072"/>
      </w:tabs>
      <w:spacing w:after="0" w:line="240" w:lineRule="auto"/>
      <w:contextualSpacing/>
    </w:pPr>
    <w:rPr>
      <w:rFonts w:ascii="Helvetica" w:hAnsi="Helvetica"/>
      <w:color w:val="000000" w:themeColor="text1"/>
    </w:rPr>
  </w:style>
  <w:style w:type="character" w:customStyle="1" w:styleId="En-tteCar">
    <w:name w:val="En-tête Car"/>
    <w:basedOn w:val="Policepardfaut"/>
    <w:link w:val="En-tte"/>
    <w:uiPriority w:val="99"/>
    <w:rsid w:val="00DC78D4"/>
    <w:rPr>
      <w:rFonts w:ascii="Helvetica" w:hAnsi="Helvetica"/>
      <w:color w:val="000000" w:themeColor="text1"/>
    </w:rPr>
  </w:style>
  <w:style w:type="character" w:customStyle="1" w:styleId="ParagraphedelisteCar">
    <w:name w:val="Paragraphe de liste Car"/>
    <w:aliases w:val="numbered Car,Paragraphe de liste1 Car,Bulletr List Paragraph Car,列出段落 Car,列出段落1 Car,List Paragraph2 Car,List Paragraph21 Car,List Paragraph11 Car,Parágrafo da Lista1 Car,Párrafo de lista1 Car,リスト段落1 Car,Listeafsnit1 Car,リスト段落 Car"/>
    <w:basedOn w:val="Policepardfaut"/>
    <w:link w:val="Paragraphedeliste"/>
    <w:uiPriority w:val="34"/>
    <w:qFormat/>
    <w:rsid w:val="00DC78D4"/>
    <w:rPr>
      <w:rFonts w:ascii="Arial" w:eastAsia="Arial" w:hAnsi="Arial" w:cs="Arial"/>
      <w:color w:val="000000"/>
      <w:lang w:val="en-US"/>
    </w:rPr>
  </w:style>
  <w:style w:type="table" w:customStyle="1" w:styleId="Paragraphetableau">
    <w:name w:val="Paragraphe tableau"/>
    <w:basedOn w:val="TableauNormal"/>
    <w:uiPriority w:val="99"/>
    <w:rsid w:val="00DC78D4"/>
    <w:pPr>
      <w:spacing w:before="120" w:after="120" w:line="276" w:lineRule="auto"/>
    </w:pPr>
    <w:tblPr/>
  </w:style>
  <w:style w:type="paragraph" w:styleId="Sansinterligne">
    <w:name w:val="No Spacing"/>
    <w:uiPriority w:val="1"/>
    <w:qFormat/>
    <w:rsid w:val="008650B3"/>
    <w:pPr>
      <w:spacing w:after="0" w:line="240" w:lineRule="auto"/>
    </w:pPr>
  </w:style>
  <w:style w:type="table" w:styleId="Grilledutableau">
    <w:name w:val="Table Grid"/>
    <w:basedOn w:val="TableauNormal"/>
    <w:uiPriority w:val="59"/>
    <w:rsid w:val="002B1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E3B02"/>
    <w:rPr>
      <w:rFonts w:asciiTheme="majorHAnsi" w:eastAsiaTheme="majorEastAsia" w:hAnsiTheme="majorHAnsi" w:cstheme="majorBidi"/>
      <w:color w:val="2F5496" w:themeColor="accent1" w:themeShade="BF"/>
      <w:sz w:val="26"/>
      <w:szCs w:val="26"/>
    </w:rPr>
  </w:style>
  <w:style w:type="character" w:customStyle="1" w:styleId="class-texte-orange">
    <w:name w:val="class-texte-orange"/>
    <w:basedOn w:val="Policepardfaut"/>
    <w:rsid w:val="008E3B02"/>
  </w:style>
  <w:style w:type="character" w:customStyle="1" w:styleId="class-texte-bleu">
    <w:name w:val="class-texte-bleu"/>
    <w:basedOn w:val="Policepardfaut"/>
    <w:rsid w:val="008E3B02"/>
  </w:style>
  <w:style w:type="paragraph" w:styleId="Pieddepage">
    <w:name w:val="footer"/>
    <w:basedOn w:val="Normal"/>
    <w:link w:val="PieddepageCar"/>
    <w:uiPriority w:val="99"/>
    <w:unhideWhenUsed/>
    <w:rsid w:val="00243E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3E70"/>
  </w:style>
  <w:style w:type="paragraph" w:styleId="Titre">
    <w:name w:val="Title"/>
    <w:basedOn w:val="Normal"/>
    <w:next w:val="Normal"/>
    <w:link w:val="TitreCar"/>
    <w:autoRedefine/>
    <w:uiPriority w:val="10"/>
    <w:qFormat/>
    <w:rsid w:val="00243E70"/>
    <w:pPr>
      <w:tabs>
        <w:tab w:val="left" w:pos="703"/>
      </w:tabs>
      <w:spacing w:before="240" w:after="240" w:line="240" w:lineRule="auto"/>
      <w:contextualSpacing/>
    </w:pPr>
    <w:rPr>
      <w:rFonts w:ascii="Arial" w:eastAsiaTheme="majorEastAsia" w:hAnsi="Arial" w:cstheme="majorBidi"/>
      <w:color w:val="000000" w:themeColor="text1"/>
      <w:spacing w:val="-10"/>
      <w:kern w:val="28"/>
      <w:sz w:val="20"/>
      <w:szCs w:val="20"/>
    </w:rPr>
  </w:style>
  <w:style w:type="character" w:customStyle="1" w:styleId="TitreCar">
    <w:name w:val="Titre Car"/>
    <w:basedOn w:val="Policepardfaut"/>
    <w:link w:val="Titre"/>
    <w:uiPriority w:val="10"/>
    <w:rsid w:val="00243E70"/>
    <w:rPr>
      <w:rFonts w:ascii="Arial" w:eastAsiaTheme="majorEastAsia" w:hAnsi="Arial" w:cstheme="majorBidi"/>
      <w:color w:val="000000" w:themeColor="text1"/>
      <w:spacing w:val="-10"/>
      <w:kern w:val="28"/>
      <w:sz w:val="20"/>
      <w:szCs w:val="20"/>
    </w:rPr>
  </w:style>
  <w:style w:type="paragraph" w:customStyle="1" w:styleId="paragraph">
    <w:name w:val="paragraph"/>
    <w:basedOn w:val="Normal"/>
    <w:rsid w:val="00D41388"/>
    <w:pPr>
      <w:spacing w:before="100" w:beforeAutospacing="1" w:after="100" w:afterAutospacing="1" w:line="240" w:lineRule="auto"/>
    </w:pPr>
    <w:rPr>
      <w:rFonts w:ascii="Times" w:eastAsiaTheme="minorEastAsia" w:hAnsi="Times"/>
      <w:sz w:val="20"/>
      <w:szCs w:val="20"/>
      <w:lang w:val="en-GB"/>
    </w:rPr>
  </w:style>
  <w:style w:type="character" w:customStyle="1" w:styleId="hps">
    <w:name w:val="hps"/>
    <w:basedOn w:val="Policepardfaut"/>
    <w:rsid w:val="00F66C61"/>
  </w:style>
  <w:style w:type="character" w:customStyle="1" w:styleId="apple-converted-space">
    <w:name w:val="apple-converted-space"/>
    <w:basedOn w:val="Policepardfaut"/>
    <w:rsid w:val="00D42024"/>
  </w:style>
  <w:style w:type="character" w:customStyle="1" w:styleId="details">
    <w:name w:val="details"/>
    <w:basedOn w:val="Policepardfaut"/>
    <w:rsid w:val="00D42024"/>
  </w:style>
  <w:style w:type="character" w:customStyle="1" w:styleId="A4">
    <w:name w:val="A4"/>
    <w:basedOn w:val="Policepardfaut"/>
    <w:rsid w:val="008E01AF"/>
    <w:rPr>
      <w:rFonts w:ascii="Aller Light" w:eastAsia="Aller Light" w:hAnsi="Aller Light" w:cs="Aller Light"/>
      <w:color w:val="000000"/>
      <w:sz w:val="17"/>
      <w:szCs w:val="17"/>
    </w:rPr>
  </w:style>
  <w:style w:type="paragraph" w:customStyle="1" w:styleId="Textbody">
    <w:name w:val="Text body"/>
    <w:basedOn w:val="Normal"/>
    <w:rsid w:val="008E01AF"/>
    <w:pPr>
      <w:widowControl w:val="0"/>
      <w:suppressAutoHyphens/>
      <w:spacing w:after="120" w:line="240" w:lineRule="auto"/>
      <w:ind w:left="1701"/>
      <w:textAlignment w:val="baseline"/>
    </w:pPr>
    <w:rPr>
      <w:rFonts w:ascii="Verdana" w:eastAsia="Lucida Sans Unicode" w:hAnsi="Verdana" w:cs="Verdana"/>
      <w:kern w:val="1"/>
      <w:sz w:val="20"/>
      <w:szCs w:val="24"/>
      <w:lang w:eastAsia="ar-SA"/>
    </w:rPr>
  </w:style>
  <w:style w:type="paragraph" w:styleId="Textebrut">
    <w:name w:val="Plain Text"/>
    <w:basedOn w:val="Normal"/>
    <w:link w:val="TextebrutCar"/>
    <w:uiPriority w:val="99"/>
    <w:rsid w:val="00AD0E80"/>
    <w:pPr>
      <w:spacing w:after="0" w:line="240" w:lineRule="auto"/>
    </w:pPr>
    <w:rPr>
      <w:rFonts w:ascii="Courier New" w:eastAsia="MS Mincho" w:hAnsi="Courier New" w:cs="Courier New"/>
      <w:sz w:val="20"/>
      <w:szCs w:val="20"/>
      <w:lang w:eastAsia="ja-JP"/>
    </w:rPr>
  </w:style>
  <w:style w:type="character" w:customStyle="1" w:styleId="TextebrutCar">
    <w:name w:val="Texte brut Car"/>
    <w:basedOn w:val="Policepardfaut"/>
    <w:link w:val="Textebrut"/>
    <w:uiPriority w:val="99"/>
    <w:rsid w:val="00AD0E80"/>
    <w:rPr>
      <w:rFonts w:ascii="Courier New" w:eastAsia="MS Mincho" w:hAnsi="Courier New" w:cs="Courier New"/>
      <w:sz w:val="20"/>
      <w:szCs w:val="20"/>
      <w:lang w:eastAsia="ja-JP"/>
    </w:rPr>
  </w:style>
  <w:style w:type="character" w:styleId="Mentionnonrsolue">
    <w:name w:val="Unresolved Mention"/>
    <w:basedOn w:val="Policepardfaut"/>
    <w:uiPriority w:val="99"/>
    <w:semiHidden/>
    <w:unhideWhenUsed/>
    <w:rsid w:val="00EF558C"/>
    <w:rPr>
      <w:color w:val="808080"/>
      <w:shd w:val="clear" w:color="auto" w:fill="E6E6E6"/>
    </w:rPr>
  </w:style>
  <w:style w:type="character" w:customStyle="1" w:styleId="Titre5Car">
    <w:name w:val="Titre 5 Car"/>
    <w:basedOn w:val="Policepardfaut"/>
    <w:link w:val="Titre5"/>
    <w:uiPriority w:val="9"/>
    <w:semiHidden/>
    <w:rsid w:val="002672E2"/>
    <w:rPr>
      <w:rFonts w:asciiTheme="majorHAnsi" w:eastAsiaTheme="majorEastAsia" w:hAnsiTheme="majorHAnsi" w:cstheme="majorBidi"/>
      <w:color w:val="2F5496" w:themeColor="accent1" w:themeShade="BF"/>
    </w:rPr>
  </w:style>
  <w:style w:type="paragraph" w:customStyle="1" w:styleId="paragraphestandard0">
    <w:name w:val="paragraphestandard"/>
    <w:basedOn w:val="Normal"/>
    <w:rsid w:val="002672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980355"/>
    <w:pPr>
      <w:spacing w:after="0" w:line="240" w:lineRule="auto"/>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rsid w:val="00980355"/>
    <w:rPr>
      <w:rFonts w:ascii="Times New Roman" w:eastAsia="Times New Roman" w:hAnsi="Times New Roman" w:cs="Times New Roman"/>
      <w:sz w:val="20"/>
      <w:szCs w:val="20"/>
      <w:lang w:eastAsia="fr-FR"/>
    </w:rPr>
  </w:style>
  <w:style w:type="paragraph" w:customStyle="1" w:styleId="Contact">
    <w:name w:val="Contact"/>
    <w:basedOn w:val="Normal"/>
    <w:rsid w:val="007A6BAF"/>
    <w:pPr>
      <w:spacing w:after="0" w:line="360" w:lineRule="auto"/>
    </w:pPr>
    <w:rPr>
      <w:rFonts w:ascii="DendaNew" w:eastAsia="Times New Roman" w:hAnsi="DendaNew" w:cs="DendaNew"/>
      <w:sz w:val="20"/>
      <w:szCs w:val="20"/>
      <w:lang w:val="en-GB"/>
    </w:rPr>
  </w:style>
  <w:style w:type="character" w:customStyle="1" w:styleId="mail">
    <w:name w:val="mail"/>
    <w:basedOn w:val="Policepardfaut"/>
    <w:rsid w:val="00D4358A"/>
  </w:style>
  <w:style w:type="paragraph" w:customStyle="1" w:styleId="p1">
    <w:name w:val="p1"/>
    <w:basedOn w:val="Normal"/>
    <w:rsid w:val="00F02924"/>
    <w:pPr>
      <w:spacing w:after="0" w:line="240" w:lineRule="auto"/>
    </w:pPr>
    <w:rPr>
      <w:rFonts w:ascii="Calibri" w:hAnsi="Calibri" w:cs="Times New Roman"/>
      <w:sz w:val="17"/>
      <w:szCs w:val="17"/>
      <w:lang w:val="en-US"/>
    </w:rPr>
  </w:style>
  <w:style w:type="character" w:customStyle="1" w:styleId="s9">
    <w:name w:val="s9"/>
    <w:basedOn w:val="Policepardfaut"/>
    <w:rsid w:val="00F02924"/>
  </w:style>
  <w:style w:type="character" w:customStyle="1" w:styleId="A0">
    <w:name w:val="A0"/>
    <w:uiPriority w:val="99"/>
    <w:rsid w:val="0092681B"/>
    <w:rPr>
      <w:rFonts w:cs="Helvetica 65 Medium"/>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88845">
      <w:bodyDiv w:val="1"/>
      <w:marLeft w:val="0"/>
      <w:marRight w:val="0"/>
      <w:marTop w:val="0"/>
      <w:marBottom w:val="0"/>
      <w:divBdr>
        <w:top w:val="none" w:sz="0" w:space="0" w:color="auto"/>
        <w:left w:val="none" w:sz="0" w:space="0" w:color="auto"/>
        <w:bottom w:val="none" w:sz="0" w:space="0" w:color="auto"/>
        <w:right w:val="none" w:sz="0" w:space="0" w:color="auto"/>
      </w:divBdr>
    </w:div>
    <w:div w:id="988903727">
      <w:bodyDiv w:val="1"/>
      <w:marLeft w:val="0"/>
      <w:marRight w:val="0"/>
      <w:marTop w:val="0"/>
      <w:marBottom w:val="0"/>
      <w:divBdr>
        <w:top w:val="none" w:sz="0" w:space="0" w:color="auto"/>
        <w:left w:val="none" w:sz="0" w:space="0" w:color="auto"/>
        <w:bottom w:val="none" w:sz="0" w:space="0" w:color="auto"/>
        <w:right w:val="none" w:sz="0" w:space="0" w:color="auto"/>
      </w:divBdr>
    </w:div>
    <w:div w:id="1259018573">
      <w:bodyDiv w:val="1"/>
      <w:marLeft w:val="0"/>
      <w:marRight w:val="0"/>
      <w:marTop w:val="0"/>
      <w:marBottom w:val="0"/>
      <w:divBdr>
        <w:top w:val="none" w:sz="0" w:space="0" w:color="auto"/>
        <w:left w:val="none" w:sz="0" w:space="0" w:color="auto"/>
        <w:bottom w:val="none" w:sz="0" w:space="0" w:color="auto"/>
        <w:right w:val="none" w:sz="0" w:space="0" w:color="auto"/>
      </w:divBdr>
    </w:div>
    <w:div w:id="1576622920">
      <w:bodyDiv w:val="1"/>
      <w:marLeft w:val="0"/>
      <w:marRight w:val="0"/>
      <w:marTop w:val="0"/>
      <w:marBottom w:val="0"/>
      <w:divBdr>
        <w:top w:val="none" w:sz="0" w:space="0" w:color="auto"/>
        <w:left w:val="none" w:sz="0" w:space="0" w:color="auto"/>
        <w:bottom w:val="none" w:sz="0" w:space="0" w:color="auto"/>
        <w:right w:val="none" w:sz="0" w:space="0" w:color="auto"/>
      </w:divBdr>
    </w:div>
    <w:div w:id="1733306779">
      <w:bodyDiv w:val="1"/>
      <w:marLeft w:val="0"/>
      <w:marRight w:val="0"/>
      <w:marTop w:val="0"/>
      <w:marBottom w:val="0"/>
      <w:divBdr>
        <w:top w:val="none" w:sz="0" w:space="0" w:color="auto"/>
        <w:left w:val="none" w:sz="0" w:space="0" w:color="auto"/>
        <w:bottom w:val="none" w:sz="0" w:space="0" w:color="auto"/>
        <w:right w:val="none" w:sz="0" w:space="0" w:color="auto"/>
      </w:divBdr>
      <w:divsChild>
        <w:div w:id="1389181050">
          <w:marLeft w:val="0"/>
          <w:marRight w:val="0"/>
          <w:marTop w:val="0"/>
          <w:marBottom w:val="0"/>
          <w:divBdr>
            <w:top w:val="none" w:sz="0" w:space="0" w:color="auto"/>
            <w:left w:val="none" w:sz="0" w:space="0" w:color="auto"/>
            <w:bottom w:val="none" w:sz="0" w:space="0" w:color="auto"/>
            <w:right w:val="none" w:sz="0" w:space="0" w:color="auto"/>
          </w:divBdr>
        </w:div>
        <w:div w:id="649864601">
          <w:marLeft w:val="0"/>
          <w:marRight w:val="0"/>
          <w:marTop w:val="0"/>
          <w:marBottom w:val="0"/>
          <w:divBdr>
            <w:top w:val="none" w:sz="0" w:space="0" w:color="auto"/>
            <w:left w:val="none" w:sz="0" w:space="0" w:color="auto"/>
            <w:bottom w:val="none" w:sz="0" w:space="0" w:color="auto"/>
            <w:right w:val="none" w:sz="0" w:space="0" w:color="auto"/>
          </w:divBdr>
        </w:div>
        <w:div w:id="15498835">
          <w:marLeft w:val="0"/>
          <w:marRight w:val="0"/>
          <w:marTop w:val="0"/>
          <w:marBottom w:val="0"/>
          <w:divBdr>
            <w:top w:val="none" w:sz="0" w:space="0" w:color="auto"/>
            <w:left w:val="none" w:sz="0" w:space="0" w:color="auto"/>
            <w:bottom w:val="none" w:sz="0" w:space="0" w:color="auto"/>
            <w:right w:val="none" w:sz="0" w:space="0" w:color="auto"/>
          </w:divBdr>
        </w:div>
        <w:div w:id="1543401636">
          <w:marLeft w:val="0"/>
          <w:marRight w:val="0"/>
          <w:marTop w:val="0"/>
          <w:marBottom w:val="0"/>
          <w:divBdr>
            <w:top w:val="none" w:sz="0" w:space="0" w:color="auto"/>
            <w:left w:val="none" w:sz="0" w:space="0" w:color="auto"/>
            <w:bottom w:val="none" w:sz="0" w:space="0" w:color="auto"/>
            <w:right w:val="none" w:sz="0" w:space="0" w:color="auto"/>
          </w:divBdr>
        </w:div>
        <w:div w:id="1838613476">
          <w:marLeft w:val="0"/>
          <w:marRight w:val="0"/>
          <w:marTop w:val="0"/>
          <w:marBottom w:val="0"/>
          <w:divBdr>
            <w:top w:val="none" w:sz="0" w:space="0" w:color="auto"/>
            <w:left w:val="none" w:sz="0" w:space="0" w:color="auto"/>
            <w:bottom w:val="none" w:sz="0" w:space="0" w:color="auto"/>
            <w:right w:val="none" w:sz="0" w:space="0" w:color="auto"/>
          </w:divBdr>
        </w:div>
        <w:div w:id="1437142876">
          <w:marLeft w:val="0"/>
          <w:marRight w:val="0"/>
          <w:marTop w:val="0"/>
          <w:marBottom w:val="0"/>
          <w:divBdr>
            <w:top w:val="none" w:sz="0" w:space="0" w:color="auto"/>
            <w:left w:val="none" w:sz="0" w:space="0" w:color="auto"/>
            <w:bottom w:val="none" w:sz="0" w:space="0" w:color="auto"/>
            <w:right w:val="none" w:sz="0" w:space="0" w:color="auto"/>
          </w:divBdr>
        </w:div>
        <w:div w:id="1388144213">
          <w:marLeft w:val="0"/>
          <w:marRight w:val="0"/>
          <w:marTop w:val="0"/>
          <w:marBottom w:val="0"/>
          <w:divBdr>
            <w:top w:val="none" w:sz="0" w:space="0" w:color="auto"/>
            <w:left w:val="none" w:sz="0" w:space="0" w:color="auto"/>
            <w:bottom w:val="none" w:sz="0" w:space="0" w:color="auto"/>
            <w:right w:val="none" w:sz="0" w:space="0" w:color="auto"/>
          </w:divBdr>
        </w:div>
        <w:div w:id="2142263909">
          <w:marLeft w:val="0"/>
          <w:marRight w:val="0"/>
          <w:marTop w:val="0"/>
          <w:marBottom w:val="0"/>
          <w:divBdr>
            <w:top w:val="none" w:sz="0" w:space="0" w:color="auto"/>
            <w:left w:val="none" w:sz="0" w:space="0" w:color="auto"/>
            <w:bottom w:val="none" w:sz="0" w:space="0" w:color="auto"/>
            <w:right w:val="none" w:sz="0" w:space="0" w:color="auto"/>
          </w:divBdr>
        </w:div>
        <w:div w:id="166135891">
          <w:marLeft w:val="0"/>
          <w:marRight w:val="0"/>
          <w:marTop w:val="0"/>
          <w:marBottom w:val="0"/>
          <w:divBdr>
            <w:top w:val="none" w:sz="0" w:space="0" w:color="auto"/>
            <w:left w:val="none" w:sz="0" w:space="0" w:color="auto"/>
            <w:bottom w:val="none" w:sz="0" w:space="0" w:color="auto"/>
            <w:right w:val="none" w:sz="0" w:space="0" w:color="auto"/>
          </w:divBdr>
        </w:div>
        <w:div w:id="1711539299">
          <w:marLeft w:val="0"/>
          <w:marRight w:val="0"/>
          <w:marTop w:val="0"/>
          <w:marBottom w:val="0"/>
          <w:divBdr>
            <w:top w:val="none" w:sz="0" w:space="0" w:color="auto"/>
            <w:left w:val="none" w:sz="0" w:space="0" w:color="auto"/>
            <w:bottom w:val="none" w:sz="0" w:space="0" w:color="auto"/>
            <w:right w:val="none" w:sz="0" w:space="0" w:color="auto"/>
          </w:divBdr>
        </w:div>
        <w:div w:id="1603951610">
          <w:marLeft w:val="0"/>
          <w:marRight w:val="0"/>
          <w:marTop w:val="0"/>
          <w:marBottom w:val="0"/>
          <w:divBdr>
            <w:top w:val="none" w:sz="0" w:space="0" w:color="auto"/>
            <w:left w:val="none" w:sz="0" w:space="0" w:color="auto"/>
            <w:bottom w:val="none" w:sz="0" w:space="0" w:color="auto"/>
            <w:right w:val="none" w:sz="0" w:space="0" w:color="auto"/>
          </w:divBdr>
        </w:div>
        <w:div w:id="521631882">
          <w:marLeft w:val="0"/>
          <w:marRight w:val="0"/>
          <w:marTop w:val="0"/>
          <w:marBottom w:val="0"/>
          <w:divBdr>
            <w:top w:val="none" w:sz="0" w:space="0" w:color="auto"/>
            <w:left w:val="none" w:sz="0" w:space="0" w:color="auto"/>
            <w:bottom w:val="none" w:sz="0" w:space="0" w:color="auto"/>
            <w:right w:val="none" w:sz="0" w:space="0" w:color="auto"/>
          </w:divBdr>
        </w:div>
        <w:div w:id="2023698272">
          <w:marLeft w:val="0"/>
          <w:marRight w:val="0"/>
          <w:marTop w:val="0"/>
          <w:marBottom w:val="0"/>
          <w:divBdr>
            <w:top w:val="none" w:sz="0" w:space="0" w:color="auto"/>
            <w:left w:val="none" w:sz="0" w:space="0" w:color="auto"/>
            <w:bottom w:val="none" w:sz="0" w:space="0" w:color="auto"/>
            <w:right w:val="none" w:sz="0" w:space="0" w:color="auto"/>
          </w:divBdr>
        </w:div>
        <w:div w:id="487551035">
          <w:marLeft w:val="0"/>
          <w:marRight w:val="0"/>
          <w:marTop w:val="0"/>
          <w:marBottom w:val="0"/>
          <w:divBdr>
            <w:top w:val="none" w:sz="0" w:space="0" w:color="auto"/>
            <w:left w:val="none" w:sz="0" w:space="0" w:color="auto"/>
            <w:bottom w:val="none" w:sz="0" w:space="0" w:color="auto"/>
            <w:right w:val="none" w:sz="0" w:space="0" w:color="auto"/>
          </w:divBdr>
        </w:div>
        <w:div w:id="963805128">
          <w:marLeft w:val="0"/>
          <w:marRight w:val="0"/>
          <w:marTop w:val="0"/>
          <w:marBottom w:val="0"/>
          <w:divBdr>
            <w:top w:val="none" w:sz="0" w:space="0" w:color="auto"/>
            <w:left w:val="none" w:sz="0" w:space="0" w:color="auto"/>
            <w:bottom w:val="none" w:sz="0" w:space="0" w:color="auto"/>
            <w:right w:val="none" w:sz="0" w:space="0" w:color="auto"/>
          </w:divBdr>
        </w:div>
        <w:div w:id="109716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syncmanager.com/" TargetMode="External"/><Relationship Id="rId26" Type="http://schemas.openxmlformats.org/officeDocument/2006/relationships/hyperlink" Target="mailto:ph.grange@media-dell-arte.fr"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syncmanager.com/" TargetMode="External"/><Relationship Id="rId25" Type="http://schemas.openxmlformats.org/officeDocument/2006/relationships/hyperlink" Target="mailto:f.courtenay@infoexpo.fr"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0.jpeg"/><Relationship Id="rId29" Type="http://schemas.openxmlformats.org/officeDocument/2006/relationships/hyperlink" Target="http://fr.linkedin.com/pub/mc-salonssolutions/94/263/b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0B66C140-153C-4671-A64A-94B1A7F2E7D7" TargetMode="External"/><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jpeg"/><Relationship Id="rId28" Type="http://schemas.openxmlformats.org/officeDocument/2006/relationships/hyperlink" Target="http://www.groupesolutions.fr/" TargetMode="External"/><Relationship Id="rId10" Type="http://schemas.openxmlformats.org/officeDocument/2006/relationships/image" Target="media/image4.jpeg"/><Relationship Id="rId19" Type="http://schemas.openxmlformats.org/officeDocument/2006/relationships/image" Target="cid:0B66C140-153C-4671-A64A-94B1A7F2E7D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hyperlink" Target="mailto:flahault@orange.fr" TargetMode="Externa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A06D5-6492-407B-A07F-195E54F0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5232</Words>
  <Characters>28778</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BELVAL</dc:creator>
  <cp:keywords/>
  <dc:description/>
  <cp:lastModifiedBy>BELVAL</cp:lastModifiedBy>
  <cp:revision>16</cp:revision>
  <dcterms:created xsi:type="dcterms:W3CDTF">2017-08-31T10:42:00Z</dcterms:created>
  <dcterms:modified xsi:type="dcterms:W3CDTF">2017-09-11T08:17:00Z</dcterms:modified>
</cp:coreProperties>
</file>